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3D9" w:rsidRPr="00FF1536" w:rsidRDefault="003C03D9" w:rsidP="003C03D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Образец №</w:t>
      </w:r>
      <w:r w:rsidR="000122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3</w:t>
      </w:r>
      <w:r w:rsidR="003F3BA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bg-BG"/>
        </w:rPr>
        <w:t>A</w:t>
      </w:r>
    </w:p>
    <w:p w:rsidR="003C03D9" w:rsidRDefault="003C03D9" w:rsidP="003C03D9">
      <w:pPr>
        <w:spacing w:after="0" w:line="240" w:lineRule="auto"/>
        <w:ind w:left="4236" w:firstLine="720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3C03D9" w:rsidRDefault="003C03D9" w:rsidP="003C03D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3C03D9" w:rsidRDefault="003C03D9" w:rsidP="003C03D9">
      <w:pPr>
        <w:spacing w:after="0" w:line="240" w:lineRule="auto"/>
        <w:ind w:left="4236"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3C03D9" w:rsidRPr="00001005" w:rsidRDefault="003C03D9" w:rsidP="003C03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  <w:bookmarkStart w:id="0" w:name="_GoBack"/>
      <w:bookmarkEnd w:id="0"/>
    </w:p>
    <w:p w:rsidR="003C03D9" w:rsidRPr="00ED2524" w:rsidRDefault="003C03D9" w:rsidP="003C03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НВУ „Васил Левски“</w:t>
      </w:r>
    </w:p>
    <w:p w:rsidR="003C03D9" w:rsidRPr="00001005" w:rsidRDefault="003C03D9" w:rsidP="003C0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Pr="00001005" w:rsidRDefault="003C03D9" w:rsidP="003C0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Pr="003D2898" w:rsidRDefault="003C03D9" w:rsidP="003C03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 w:eastAsia="bg-BG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bg-BG"/>
        </w:rPr>
        <w:t>ТЕХНИЧЕСКО ПРЕДЛОЖЕНИЕ</w:t>
      </w:r>
    </w:p>
    <w:p w:rsidR="003C03D9" w:rsidRDefault="003C03D9" w:rsidP="003C03D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C03D9" w:rsidRPr="00001005" w:rsidRDefault="003C03D9" w:rsidP="003C0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Default="003C03D9" w:rsidP="003C03D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от:....................................................................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</w:t>
      </w: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</w:t>
      </w:r>
      <w:r w:rsidRPr="00001005">
        <w:rPr>
          <w:rFonts w:ascii="Times New Roman" w:eastAsia="Calibri" w:hAnsi="Times New Roman" w:cs="Times New Roman"/>
          <w:bCs/>
          <w:sz w:val="24"/>
          <w:szCs w:val="24"/>
        </w:rPr>
        <w:t>с ЕИК ……………………</w:t>
      </w:r>
    </w:p>
    <w:p w:rsidR="003C03D9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  <w:r w:rsidRPr="00001005">
        <w:rPr>
          <w:rFonts w:ascii="Times New Roman" w:eastAsia="Times New Roman" w:hAnsi="Times New Roman" w:cs="Times New Roman"/>
          <w:sz w:val="16"/>
          <w:szCs w:val="16"/>
          <w:lang w:eastAsia="bg-BG"/>
        </w:rPr>
        <w:t>/наименование на участника/</w:t>
      </w:r>
    </w:p>
    <w:p w:rsidR="003C03D9" w:rsidRPr="00001005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</w:p>
    <w:p w:rsidR="003C03D9" w:rsidRPr="00001005" w:rsidRDefault="003C03D9" w:rsidP="003C03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ГОСПОЖИ И ГОСПОДА,</w:t>
      </w:r>
    </w:p>
    <w:p w:rsidR="003C03D9" w:rsidRPr="00001005" w:rsidRDefault="003C03D9" w:rsidP="003C03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нашето техническо предложение</w:t>
      </w: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участие в обявената от Вас обществена поръчка </w:t>
      </w:r>
      <w:r w:rsidR="00FF1536">
        <w:rPr>
          <w:rFonts w:ascii="Times New Roman" w:eastAsia="Times New Roman" w:hAnsi="Times New Roman" w:cs="Times New Roman"/>
          <w:b/>
          <w:bCs/>
          <w:sz w:val="24"/>
          <w:szCs w:val="24"/>
        </w:rPr>
        <w:t>по о</w:t>
      </w:r>
      <w:r w:rsidR="00FF1536" w:rsidRPr="00FF15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бособена позиция №1 </w:t>
      </w:r>
      <w:r w:rsidR="00F93FF9" w:rsidRPr="00F93FF9">
        <w:rPr>
          <w:rFonts w:ascii="Times New Roman" w:eastAsia="Times New Roman" w:hAnsi="Times New Roman"/>
          <w:b/>
          <w:sz w:val="24"/>
          <w:szCs w:val="24"/>
          <w:lang w:eastAsia="bg-BG"/>
        </w:rPr>
        <w:t>Доставка канцеларски материали за нуждите на НВУ „Васил Левски” гр. Велико Търново и по проекти 2019-1-BG</w:t>
      </w:r>
      <w:r w:rsidR="00F93FF9" w:rsidRPr="00F93FF9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01</w:t>
      </w:r>
      <w:r w:rsidR="00F93FF9" w:rsidRPr="00F93FF9">
        <w:rPr>
          <w:rFonts w:ascii="Times New Roman" w:eastAsia="Times New Roman" w:hAnsi="Times New Roman"/>
          <w:b/>
          <w:sz w:val="24"/>
          <w:szCs w:val="24"/>
          <w:lang w:eastAsia="bg-BG"/>
        </w:rPr>
        <w:t>-КА103-061612 и 2018-1-BG-01-КА103-047056 „ЕРАЗЪМ +”</w:t>
      </w:r>
      <w:r w:rsidR="00B07692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 xml:space="preserve"> </w:t>
      </w:r>
      <w:r w:rsidRPr="00001005">
        <w:rPr>
          <w:rFonts w:ascii="Times New Roman" w:eastAsia="Times New Roman" w:hAnsi="Times New Roman" w:cs="Times New Roman"/>
          <w:sz w:val="24"/>
          <w:szCs w:val="24"/>
        </w:rPr>
        <w:t>по чл. 20, ал.3, т.2 от Закона за обществените поръчки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C03D9" w:rsidRDefault="003C03D9" w:rsidP="003C03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3C03D9" w:rsidRPr="00001005" w:rsidRDefault="003C03D9" w:rsidP="003C03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Предлагаме следните параметри за изпълнение на поръчката:</w:t>
      </w:r>
    </w:p>
    <w:p w:rsidR="003C03D9" w:rsidRPr="00001005" w:rsidRDefault="003C03D9" w:rsidP="003C03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Pr="0059573A" w:rsidRDefault="003C03D9" w:rsidP="00977777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1. 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Изпълнението на поръчката ще бъде извършвано франко складовете на възложителя НВУ „Васил Левски”, както следва: факултет „Общовойскови” – гр. Велик</w:t>
      </w:r>
      <w:r w:rsidR="00F93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 Търново, бул. „България” № 76 и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факултет „Артилерия, ПВО и КИС” – гр. Шумен, ул. „Карел </w:t>
      </w:r>
      <w:proofErr w:type="spellStart"/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Шкорпил</w:t>
      </w:r>
      <w:proofErr w:type="spellEnd"/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” №  в срок до ………… дни след заявка, независимо от заявените количества.</w:t>
      </w:r>
    </w:p>
    <w:p w:rsidR="003C03D9" w:rsidRPr="0059573A" w:rsidRDefault="003C03D9" w:rsidP="00977777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2. 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Предлагам доставка на следните </w:t>
      </w:r>
      <w:r w:rsidR="00E95B4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артикули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 съгласно техническата спецификация:</w:t>
      </w: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3904"/>
        <w:gridCol w:w="4220"/>
      </w:tblGrid>
      <w:tr w:rsidR="004E6AC9" w:rsidTr="009868ED">
        <w:trPr>
          <w:trHeight w:val="240"/>
          <w:tblHeader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6AC9" w:rsidRDefault="004E6AC9" w:rsidP="009868E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AC9" w:rsidRDefault="004E6AC9" w:rsidP="009868E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Наименование на артикула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AC9" w:rsidRDefault="004E6AC9" w:rsidP="009868E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ПРЕДЛОЖЕНИЕ НА УЧАСТНИКА</w:t>
            </w:r>
          </w:p>
        </w:tc>
      </w:tr>
      <w:tr w:rsidR="00B175A1" w:rsidTr="009868ED">
        <w:trPr>
          <w:trHeight w:val="317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30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Автоматичен молив 0,5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8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30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Автоматичен молив 0,7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2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30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Pr="0035318E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Антителбод</w:t>
            </w:r>
            <w:proofErr w:type="spellEnd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7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30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Баджове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41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30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Борд маркер за бяла дъска 4 цвята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53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30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Борд маркер за бяла дъска единичен разноцветни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434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30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Pr="0035318E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Вестникарска хартия 70/100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442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Графити за автоматичен молив 0,5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77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Графити за автоматичен молив 0,7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8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Гума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41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Гъба за сухо почистване на бяла дъска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41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Дъска от корк 60/90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54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13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Картон бял А3 160 гр./кв. м.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Колотекс</w:t>
            </w:r>
            <w:proofErr w:type="spellEnd"/>
            <w:r>
              <w:rPr>
                <w:rFonts w:ascii="Times New Roman" w:hAnsi="Times New Roman"/>
                <w:color w:val="000000"/>
              </w:rPr>
              <w:t>+ (250 л. опаковка)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54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01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Картон бял А4 160 гр./кв. м. (250 л. опаковка)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53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Картон бял А4 160 гр./кв. м.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Колотекс</w:t>
            </w:r>
            <w:proofErr w:type="spellEnd"/>
            <w:r>
              <w:rPr>
                <w:rFonts w:ascii="Times New Roman" w:hAnsi="Times New Roman"/>
                <w:color w:val="000000"/>
              </w:rPr>
              <w:t>+ (250 л. опаковка)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54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Картон за подвързия - 225 гр. 70/100 (250 л. опаковка)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77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548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Картон цветен А4 гр.160 гр./кв. м. (различни цветове по</w:t>
            </w:r>
          </w:p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заявка)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54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Клавиатура за компютър - USB стандартна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97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Коректор - течен с четка </w:t>
            </w:r>
            <w:proofErr w:type="spellStart"/>
            <w:r>
              <w:rPr>
                <w:rFonts w:ascii="Times New Roman" w:hAnsi="Times New Roman"/>
                <w:color w:val="000000"/>
              </w:rPr>
              <w:t>ацетонов</w:t>
            </w:r>
            <w:proofErr w:type="spellEnd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0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Коректор - течен с четка воден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4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Коректор писалка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07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Коректор с лента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4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Кутия за CD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54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Кърпички за почистване на LCD монитор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4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AB601B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Pr="00AB601B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</w:rPr>
            </w:pPr>
            <w:proofErr w:type="spellStart"/>
            <w:r w:rsidRPr="00AB601B">
              <w:rPr>
                <w:rFonts w:ascii="Times New Roman" w:hAnsi="Times New Roman"/>
              </w:rPr>
              <w:t>Ленторезачка</w:t>
            </w:r>
            <w:proofErr w:type="spellEnd"/>
            <w:r w:rsidRPr="00AB601B">
              <w:rPr>
                <w:rFonts w:ascii="Times New Roman" w:hAnsi="Times New Roman"/>
              </w:rPr>
              <w:t xml:space="preserve"> настолна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5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Лепило за хартия– сухо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7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Лепило за хартия течно опаковка 1 кг.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54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Лепило за хартия течно опаковка 45 гр.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9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Лепило универсално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1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Линия 20 см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3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Линия 30 см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0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Линия 50 см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37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Макетен нож – голям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0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Мастило за офсет черно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3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Мишка </w:t>
            </w:r>
            <w:r>
              <w:rPr>
                <w:rFonts w:ascii="Times New Roman" w:hAnsi="Times New Roman"/>
                <w:color w:val="000000"/>
                <w:lang w:val="en-US"/>
              </w:rPr>
              <w:t>USB</w:t>
            </w:r>
            <w:r>
              <w:rPr>
                <w:rFonts w:ascii="Times New Roman" w:hAnsi="Times New Roman"/>
                <w:color w:val="000000"/>
              </w:rPr>
              <w:t xml:space="preserve"> лазерна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46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Молив – черен В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54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Молив – черен HВ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3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Ножица – 16 см.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5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Ножица – 21 см.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6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Острилка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0202" w:rsidTr="009868ED">
        <w:trPr>
          <w:trHeight w:val="424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02" w:rsidRPr="003A0202" w:rsidRDefault="003A0202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41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202" w:rsidRDefault="003A0202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 w:rsidRPr="003A0202">
              <w:rPr>
                <w:rFonts w:ascii="Times New Roman" w:hAnsi="Times New Roman"/>
                <w:color w:val="000000"/>
              </w:rPr>
              <w:t>Памет Flash USB 32GB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202" w:rsidRPr="00013D55" w:rsidRDefault="003A0202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424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Паус А3 (100 бр. опак.)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9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Паус А4 (100 бр. опак.)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9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Перманентен маркер 6 цвята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07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4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Перманентен маркер - 0,4 мм. - червен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4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Default="003A0202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Перманентен маркер - 0,4 мм. - зелен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5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Перманентен маркер - 0,4 мм. - жълт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4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Перманентен маркер - 0,4 мм. - син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8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9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Перфоратор до 25 листа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8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3A0202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Пинчета</w:t>
            </w:r>
            <w:proofErr w:type="spellEnd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5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Пластилин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9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Плик 365/270 секретна поща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54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Плик B 4 /260*360*40mm/ самозалепващ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9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Плик C4 229/324 самозалепващ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4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Плик DL 110/220 самозалепващ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19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Плик бял за визитка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4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Плик С4 229/324 секретна поща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Плик С5 162/229 самозалепващ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6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9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Плик С5 162/229 секретна поща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8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3A0202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60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Плик С6 114/162 самозалепващ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9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Плик Е4 - кафяв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9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Плик В4 - кафяв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53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Пликове E /с дъно без разширение/– 36 х 26 см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7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Пликове с дъно – 45 х 35 см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54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7318FF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7318FF">
              <w:rPr>
                <w:rFonts w:ascii="Times New Roman" w:hAnsi="Times New Roman"/>
                <w:color w:val="000000"/>
              </w:rPr>
              <w:t>6</w:t>
            </w:r>
            <w:r w:rsidR="003A0202" w:rsidRPr="007318FF">
              <w:rPr>
                <w:rFonts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Pr="007318FF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 w:rsidRPr="007318FF">
              <w:rPr>
                <w:rFonts w:ascii="Times New Roman" w:hAnsi="Times New Roman"/>
                <w:color w:val="000000"/>
              </w:rPr>
              <w:t xml:space="preserve">Секретна лепяща лента </w:t>
            </w:r>
            <w:proofErr w:type="spellStart"/>
            <w:r w:rsidRPr="007318FF">
              <w:rPr>
                <w:rFonts w:ascii="Times New Roman" w:hAnsi="Times New Roman"/>
                <w:color w:val="000000"/>
              </w:rPr>
              <w:t>Scoch</w:t>
            </w:r>
            <w:proofErr w:type="spellEnd"/>
            <w:r w:rsidRPr="007318FF">
              <w:rPr>
                <w:rFonts w:ascii="Times New Roman" w:hAnsi="Times New Roman"/>
                <w:color w:val="000000"/>
              </w:rPr>
              <w:t xml:space="preserve"> 33м/35мм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8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Слушалки с микрофон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82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Спрей за почистване на LCD монитор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76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Тампонно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мастило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84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9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Тебешир бял кутия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07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3A0202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70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Тебешир цветен кутия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2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Текст маркер 4 цвята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37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Текст маркер - червен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0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Текст маркер - син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2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Текст маркер - чер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3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Текст маркер - зелен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5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Текст маркер - жълт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77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Текст маркер - оранжев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7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Телбод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машинка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9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7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9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Телчета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за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телбод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10/4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0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3A0202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80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Телчета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за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телбод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24/6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2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Тиксо 19 мм/33 м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3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Тиксо 25 мм/66 м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2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Тиксо 50 мм/66 м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6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Тиксо 19 мм/33 м - цветно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6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Тиксо 25 мм/66 м - цветно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3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Тиксо 50 мм/66 м - цветно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Тиксо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двойнозалепващо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19 мм/10 м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6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3A0202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88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Туш 23 мл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7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9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Тънкописец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4 цвята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3A0202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90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Търкописец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- цветен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402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24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Факс хартия 210 мм/25 м термална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424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18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Флумастер 12 цвята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76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18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Флумастер 4 цвята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9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18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Флумастер 6 цвята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544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18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Фолио за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ламинатор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А4/80 </w:t>
            </w:r>
            <w:proofErr w:type="spellStart"/>
            <w:r>
              <w:rPr>
                <w:rFonts w:ascii="Times New Roman" w:hAnsi="Times New Roman"/>
                <w:color w:val="000000"/>
              </w:rPr>
              <w:t>мик</w:t>
            </w:r>
            <w:proofErr w:type="spellEnd"/>
            <w:r>
              <w:rPr>
                <w:rFonts w:ascii="Times New Roman" w:hAnsi="Times New Roman"/>
                <w:color w:val="000000"/>
              </w:rPr>
              <w:t>. опак. 100 бр.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6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18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Хартиено тиксо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43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18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Хартия карирана 500 л.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5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18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Хартия офсетова формат 70/100; 60/90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27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B175A1" w:rsidP="000F69A3">
            <w:pPr>
              <w:widowControl w:val="0"/>
              <w:autoSpaceDE w:val="0"/>
              <w:autoSpaceDN w:val="0"/>
              <w:adjustRightInd w:val="0"/>
              <w:spacing w:after="0" w:line="325" w:lineRule="exact"/>
              <w:ind w:left="18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3A0202">
              <w:rPr>
                <w:rFonts w:ascii="Times New Roman" w:hAnsi="Times New Roman"/>
                <w:color w:val="000000"/>
                <w:lang w:val="en-US"/>
              </w:rPr>
              <w:t>9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Химикалки 0,5 мм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75A1" w:rsidTr="009868ED">
        <w:trPr>
          <w:trHeight w:val="32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A1" w:rsidRPr="003A0202" w:rsidRDefault="003A0202" w:rsidP="000F69A3">
            <w:pPr>
              <w:widowControl w:val="0"/>
              <w:autoSpaceDE w:val="0"/>
              <w:autoSpaceDN w:val="0"/>
              <w:adjustRightInd w:val="0"/>
              <w:spacing w:after="0" w:line="327" w:lineRule="exact"/>
              <w:ind w:left="18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100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5A1" w:rsidRDefault="00B175A1" w:rsidP="009868E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Химикалки 0,7 мм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A1" w:rsidRPr="00013D55" w:rsidRDefault="00B175A1" w:rsidP="009868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C03D9" w:rsidRPr="007318FF" w:rsidRDefault="003C03D9" w:rsidP="003C03D9">
      <w:pPr>
        <w:spacing w:before="120" w:after="12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>3. Декларирам, че сме запознати и приемаме условията в проекта на договора в настоящата обществена поръчка.</w:t>
      </w:r>
    </w:p>
    <w:p w:rsidR="003C03D9" w:rsidRPr="007318FF" w:rsidRDefault="003C03D9" w:rsidP="003C03D9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>4. Декларирам, че с подаването на настоящата оферта, направените от нас предложения и поети анга</w:t>
      </w:r>
      <w:r w:rsidR="00644F35"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жименти са валидни </w:t>
      </w:r>
      <w:r w:rsidR="00F73FDF"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>90 дни</w:t>
      </w:r>
      <w:r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>, считано от крайния срок за получаване на оферти.</w:t>
      </w:r>
    </w:p>
    <w:p w:rsidR="003C03D9" w:rsidRPr="007318FF" w:rsidRDefault="003C03D9" w:rsidP="003C03D9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>5. Декларирам, че ще осигуряваме за своя сметка транспорта по доставките и разполагаме с необходимите за това транспортни средства.</w:t>
      </w:r>
    </w:p>
    <w:p w:rsidR="003C03D9" w:rsidRPr="007318FF" w:rsidRDefault="003C03D9" w:rsidP="003C03D9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6.  Декларирам, че артикулите </w:t>
      </w:r>
      <w:r w:rsidR="007318FF" w:rsidRPr="007318F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7318FF"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отговарят на </w:t>
      </w:r>
      <w:proofErr w:type="spellStart"/>
      <w:r w:rsidR="007318FF"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>относимите</w:t>
      </w:r>
      <w:proofErr w:type="spellEnd"/>
      <w:r w:rsidR="007318FF"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към тях стандарти за качество и </w:t>
      </w:r>
      <w:r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>ще се доставят в стандартна опаковка, предпазваща ги от външни влияния, надлежно етикетирани и придружени с обичайната техническа и потребителска документация</w:t>
      </w:r>
      <w:r w:rsidR="007318FF"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C03D9" w:rsidRPr="003A0202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</w:p>
    <w:p w:rsidR="003C03D9" w:rsidRPr="00001005" w:rsidRDefault="003C03D9" w:rsidP="003C03D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ПРИЛОЖЕНИЯ:</w:t>
      </w:r>
    </w:p>
    <w:p w:rsidR="003C03D9" w:rsidRPr="0059573A" w:rsidRDefault="004E6AC9" w:rsidP="003C03D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1</w:t>
      </w:r>
      <w:r w:rsidR="003C03D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3C03D9" w:rsidRPr="0059573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Нотариално заверено пълномощно (при необ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х</w:t>
      </w:r>
      <w:r w:rsidR="003C03D9" w:rsidRPr="0059573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одимост)</w:t>
      </w:r>
    </w:p>
    <w:p w:rsidR="003C03D9" w:rsidRPr="003A0202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</w:p>
    <w:p w:rsidR="003C03D9" w:rsidRPr="003A0202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  <w:r w:rsidRPr="003A0202">
        <w:rPr>
          <w:rFonts w:ascii="Times New Roman" w:eastAsia="Times New Roman" w:hAnsi="Times New Roman" w:cs="Times New Roman"/>
          <w:lang w:eastAsia="bg-BG"/>
        </w:rPr>
        <w:t>Дата ................................. г.</w:t>
      </w:r>
      <w:r w:rsidRPr="003A0202">
        <w:rPr>
          <w:rFonts w:ascii="Times New Roman" w:eastAsia="Times New Roman" w:hAnsi="Times New Roman" w:cs="Times New Roman"/>
          <w:lang w:eastAsia="bg-BG"/>
        </w:rPr>
        <w:tab/>
      </w:r>
      <w:r w:rsidRPr="003A0202">
        <w:rPr>
          <w:rFonts w:ascii="Times New Roman" w:eastAsia="Times New Roman" w:hAnsi="Times New Roman" w:cs="Times New Roman"/>
          <w:lang w:eastAsia="bg-BG"/>
        </w:rPr>
        <w:tab/>
        <w:t xml:space="preserve">               ПОДПИС И ПЕЧАТ :............................</w:t>
      </w:r>
    </w:p>
    <w:p w:rsidR="003C03D9" w:rsidRPr="003A0202" w:rsidRDefault="003C03D9" w:rsidP="003C03D9">
      <w:pPr>
        <w:spacing w:after="0" w:line="240" w:lineRule="auto"/>
        <w:ind w:left="5652" w:firstLine="12"/>
        <w:jc w:val="center"/>
        <w:rPr>
          <w:rFonts w:ascii="Times New Roman" w:eastAsia="Times New Roman" w:hAnsi="Times New Roman" w:cs="Times New Roman"/>
          <w:lang w:eastAsia="bg-BG"/>
        </w:rPr>
      </w:pPr>
      <w:r w:rsidRPr="003A0202">
        <w:rPr>
          <w:rFonts w:ascii="Times New Roman" w:eastAsia="Times New Roman" w:hAnsi="Times New Roman" w:cs="Times New Roman"/>
          <w:lang w:eastAsia="bg-BG"/>
        </w:rPr>
        <w:t>....................................................</w:t>
      </w:r>
    </w:p>
    <w:p w:rsidR="003C03D9" w:rsidRPr="003A0202" w:rsidRDefault="003C03D9" w:rsidP="003C03D9">
      <w:pPr>
        <w:spacing w:after="0" w:line="240" w:lineRule="auto"/>
        <w:ind w:left="4236" w:firstLine="720"/>
        <w:jc w:val="center"/>
        <w:rPr>
          <w:rFonts w:ascii="Times New Roman" w:eastAsia="Times New Roman" w:hAnsi="Times New Roman" w:cs="Times New Roman"/>
          <w:i/>
          <w:lang w:eastAsia="bg-BG"/>
        </w:rPr>
      </w:pPr>
      <w:r w:rsidRPr="003A0202">
        <w:rPr>
          <w:rFonts w:ascii="Times New Roman" w:eastAsia="Times New Roman" w:hAnsi="Times New Roman" w:cs="Times New Roman"/>
          <w:i/>
          <w:lang w:eastAsia="bg-BG"/>
        </w:rPr>
        <w:t>/длъжност и име/</w:t>
      </w:r>
    </w:p>
    <w:sectPr w:rsidR="003C03D9" w:rsidRPr="003A0202" w:rsidSect="00EB1CD2">
      <w:footerReference w:type="default" r:id="rId7"/>
      <w:pgSz w:w="11906" w:h="16838" w:code="9"/>
      <w:pgMar w:top="899" w:right="1134" w:bottom="71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777" w:rsidRDefault="00977777" w:rsidP="00977777">
      <w:pPr>
        <w:spacing w:after="0" w:line="240" w:lineRule="auto"/>
      </w:pPr>
      <w:r>
        <w:separator/>
      </w:r>
    </w:p>
  </w:endnote>
  <w:endnote w:type="continuationSeparator" w:id="0">
    <w:p w:rsidR="00977777" w:rsidRDefault="00977777" w:rsidP="009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28797"/>
      <w:docPartObj>
        <w:docPartGallery w:val="Page Numbers (Bottom of Page)"/>
        <w:docPartUnique/>
      </w:docPartObj>
    </w:sdtPr>
    <w:sdtEndPr/>
    <w:sdtContent>
      <w:p w:rsidR="00977777" w:rsidRDefault="00EB31A4">
        <w:pPr>
          <w:pStyle w:val="Footer"/>
          <w:jc w:val="right"/>
        </w:pPr>
        <w:r>
          <w:rPr>
            <w:noProof/>
          </w:rPr>
          <w:fldChar w:fldCharType="begin"/>
        </w:r>
        <w:r w:rsidR="00E3308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1224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77777" w:rsidRDefault="009777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777" w:rsidRDefault="00977777" w:rsidP="00977777">
      <w:pPr>
        <w:spacing w:after="0" w:line="240" w:lineRule="auto"/>
      </w:pPr>
      <w:r>
        <w:separator/>
      </w:r>
    </w:p>
  </w:footnote>
  <w:footnote w:type="continuationSeparator" w:id="0">
    <w:p w:rsidR="00977777" w:rsidRDefault="00977777" w:rsidP="009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3D9"/>
    <w:rsid w:val="00012241"/>
    <w:rsid w:val="00030E34"/>
    <w:rsid w:val="00062C84"/>
    <w:rsid w:val="000A39F6"/>
    <w:rsid w:val="000B5EB6"/>
    <w:rsid w:val="000C63F1"/>
    <w:rsid w:val="000F69A3"/>
    <w:rsid w:val="001565E0"/>
    <w:rsid w:val="00212553"/>
    <w:rsid w:val="003164C1"/>
    <w:rsid w:val="00320813"/>
    <w:rsid w:val="00321617"/>
    <w:rsid w:val="003355FC"/>
    <w:rsid w:val="003820E3"/>
    <w:rsid w:val="003A0202"/>
    <w:rsid w:val="003C03D9"/>
    <w:rsid w:val="003F3BA7"/>
    <w:rsid w:val="00452565"/>
    <w:rsid w:val="0046158B"/>
    <w:rsid w:val="004E6AC9"/>
    <w:rsid w:val="00580256"/>
    <w:rsid w:val="00593CB8"/>
    <w:rsid w:val="00644F35"/>
    <w:rsid w:val="006572F6"/>
    <w:rsid w:val="00683487"/>
    <w:rsid w:val="00697D08"/>
    <w:rsid w:val="006E6D0F"/>
    <w:rsid w:val="007318FF"/>
    <w:rsid w:val="00880B9A"/>
    <w:rsid w:val="0088270C"/>
    <w:rsid w:val="008B1359"/>
    <w:rsid w:val="008F1417"/>
    <w:rsid w:val="009245B2"/>
    <w:rsid w:val="0096317D"/>
    <w:rsid w:val="00977777"/>
    <w:rsid w:val="009868ED"/>
    <w:rsid w:val="009B6F84"/>
    <w:rsid w:val="00A26251"/>
    <w:rsid w:val="00AC7C5A"/>
    <w:rsid w:val="00B07692"/>
    <w:rsid w:val="00B175A1"/>
    <w:rsid w:val="00B17E63"/>
    <w:rsid w:val="00BA14D0"/>
    <w:rsid w:val="00D0646C"/>
    <w:rsid w:val="00D369E4"/>
    <w:rsid w:val="00D712BA"/>
    <w:rsid w:val="00DB32F0"/>
    <w:rsid w:val="00DD09E6"/>
    <w:rsid w:val="00DD1466"/>
    <w:rsid w:val="00DD39D7"/>
    <w:rsid w:val="00E33084"/>
    <w:rsid w:val="00E729BB"/>
    <w:rsid w:val="00E90998"/>
    <w:rsid w:val="00E95B43"/>
    <w:rsid w:val="00EB31A4"/>
    <w:rsid w:val="00EC4E9B"/>
    <w:rsid w:val="00F73FDF"/>
    <w:rsid w:val="00F93FF9"/>
    <w:rsid w:val="00FB1C59"/>
    <w:rsid w:val="00FC3276"/>
    <w:rsid w:val="00FE17AC"/>
    <w:rsid w:val="00FF11D7"/>
    <w:rsid w:val="00FF1536"/>
    <w:rsid w:val="00FF1CDD"/>
    <w:rsid w:val="00FF34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7CE0F2-790D-46E2-9116-CF2D324AB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03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qFormat/>
    <w:rsid w:val="003C03D9"/>
    <w:pPr>
      <w:spacing w:after="0" w:line="240" w:lineRule="auto"/>
      <w:ind w:left="720" w:firstLine="851"/>
      <w:contextualSpacing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Default">
    <w:name w:val="Default"/>
    <w:rsid w:val="003C03D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9777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7777"/>
  </w:style>
  <w:style w:type="paragraph" w:styleId="Footer">
    <w:name w:val="footer"/>
    <w:basedOn w:val="Normal"/>
    <w:link w:val="FooterChar"/>
    <w:uiPriority w:val="99"/>
    <w:unhideWhenUsed/>
    <w:rsid w:val="009777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7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82415-6C61-4C71-8EF8-4FD87D5A9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NVU</Company>
  <LinksUpToDate>false</LinksUpToDate>
  <CharactersWithSpaces>5025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podp Kirilov</dc:creator>
  <cp:keywords/>
  <dc:description/>
  <cp:lastModifiedBy>Марияна Нешева</cp:lastModifiedBy>
  <cp:revision>36</cp:revision>
  <cp:lastPrinted>2017-06-27T10:16:00Z</cp:lastPrinted>
  <dcterms:created xsi:type="dcterms:W3CDTF">2017-05-17T08:41:00Z</dcterms:created>
  <dcterms:modified xsi:type="dcterms:W3CDTF">2019-10-07T07:32:00Z</dcterms:modified>
</cp:coreProperties>
</file>