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BB0" w:rsidRPr="00EF3C5F" w:rsidRDefault="005A5BB0" w:rsidP="005A5BB0">
      <w:pPr>
        <w:widowControl w:val="0"/>
        <w:autoSpaceDE w:val="0"/>
        <w:autoSpaceDN w:val="0"/>
        <w:adjustRightInd w:val="0"/>
        <w:jc w:val="center"/>
        <w:rPr>
          <w:b/>
          <w:bCs/>
          <w:noProof/>
        </w:rPr>
      </w:pPr>
      <w:r w:rsidRPr="00EF3C5F">
        <w:rPr>
          <w:b/>
          <w:bCs/>
          <w:noProof/>
        </w:rPr>
        <w:t>ПРОЕКТ НА ДОГОВОР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F3C5F">
        <w:rPr>
          <w:b/>
          <w:bCs/>
        </w:rPr>
        <w:t xml:space="preserve">ЗА </w:t>
      </w:r>
      <w:r w:rsidRPr="00EF3C5F">
        <w:rPr>
          <w:b/>
          <w:noProof/>
        </w:rPr>
        <w:t xml:space="preserve">СТРОИТЕЛНО - РЕМОНТНИ РАБОТИ 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A5BB0" w:rsidRPr="00EF3C5F" w:rsidRDefault="005A5BB0" w:rsidP="005A5BB0">
      <w:pPr>
        <w:ind w:firstLine="720"/>
        <w:jc w:val="both"/>
      </w:pPr>
    </w:p>
    <w:p w:rsidR="005A5BB0" w:rsidRPr="00EF3C5F" w:rsidRDefault="005A5BB0" w:rsidP="005A5BB0">
      <w:pPr>
        <w:ind w:firstLine="567"/>
        <w:jc w:val="both"/>
        <w:rPr>
          <w:b/>
          <w:noProof/>
        </w:rPr>
      </w:pPr>
      <w:r w:rsidRPr="00EF3C5F">
        <w:rPr>
          <w:noProof/>
        </w:rPr>
        <w:t>Днес, ___.___.20___ г. в гр. Велико Търново се сключи настоящия договор между НВУ „Васил Левски</w:t>
      </w:r>
      <w:r w:rsidRPr="00EF3C5F">
        <w:rPr>
          <w:b/>
          <w:noProof/>
        </w:rPr>
        <w:t>“</w:t>
      </w:r>
      <w:r w:rsidRPr="00EF3C5F">
        <w:rPr>
          <w:noProof/>
        </w:rPr>
        <w:t xml:space="preserve">, Булстат ……………, гр. Велико Търново, бул.“България” № 76, представлявано от …………………. и началника на отделение „Финанси“ ……………………………, наричани за краткост в договора </w:t>
      </w:r>
      <w:r w:rsidRPr="00EF3C5F">
        <w:rPr>
          <w:b/>
          <w:noProof/>
        </w:rPr>
        <w:t>ВЪЗЛОЖИТЕЛ</w:t>
      </w:r>
      <w:r w:rsidRPr="00EF3C5F">
        <w:rPr>
          <w:noProof/>
        </w:rPr>
        <w:t xml:space="preserve"> от една страна,</w:t>
      </w:r>
    </w:p>
    <w:p w:rsidR="005A5BB0" w:rsidRPr="00EF3C5F" w:rsidRDefault="005A5BB0" w:rsidP="005A5BB0">
      <w:pPr>
        <w:spacing w:line="276" w:lineRule="auto"/>
        <w:ind w:firstLine="567"/>
        <w:jc w:val="both"/>
        <w:rPr>
          <w:lang w:eastAsia="en-US"/>
        </w:rPr>
      </w:pPr>
      <w:r w:rsidRPr="00EF3C5F">
        <w:rPr>
          <w:lang w:eastAsia="en-US"/>
        </w:rPr>
        <w:t xml:space="preserve">и 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EF3C5F">
        <w:t xml:space="preserve"> </w:t>
      </w:r>
      <w:r w:rsidRPr="00EF3C5F">
        <w:rPr>
          <w:b/>
        </w:rPr>
        <w:t>_____________________________________________</w:t>
      </w:r>
      <w:r w:rsidRPr="00EF3C5F">
        <w:t xml:space="preserve">, гр. _________, ул. ________________________, регистрирано от __________________ по фирмено дело № ______________ г., ЕИК ____________, представлявано от Управителя му ____________________, ЕГН ______________, наричан за краткост </w:t>
      </w:r>
      <w:r w:rsidRPr="00EF3C5F">
        <w:rPr>
          <w:b/>
        </w:rPr>
        <w:t xml:space="preserve">ИЗПЪЛНИТЕЛ, </w:t>
      </w:r>
      <w:r w:rsidRPr="00EF3C5F">
        <w:t>от друга страна</w:t>
      </w:r>
      <w:r w:rsidRPr="00EF3C5F">
        <w:rPr>
          <w:b/>
        </w:rPr>
        <w:t xml:space="preserve"> 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:rsidR="005A5BB0" w:rsidRPr="00EF3C5F" w:rsidRDefault="005A5BB0" w:rsidP="005A5BB0">
      <w:pPr>
        <w:widowControl w:val="0"/>
        <w:autoSpaceDE w:val="0"/>
        <w:autoSpaceDN w:val="0"/>
        <w:adjustRightInd w:val="0"/>
        <w:jc w:val="both"/>
        <w:rPr>
          <w:noProof/>
        </w:rPr>
      </w:pPr>
      <w:r w:rsidRPr="00EF3C5F">
        <w:rPr>
          <w:noProof/>
        </w:rPr>
        <w:t xml:space="preserve">на основание </w:t>
      </w:r>
      <w:r w:rsidR="00EF3C5F">
        <w:t>чл. 112</w:t>
      </w:r>
      <w:r w:rsidRPr="00EF3C5F">
        <w:t>, ал. 1 от ЗОП и</w:t>
      </w:r>
      <w:r w:rsidRPr="00EF3C5F">
        <w:rPr>
          <w:noProof/>
        </w:rPr>
        <w:t xml:space="preserve"> Протокол за получаването, разглеждането и оценка на офертите и за класиране на участниците с рег. № __-__-____/__.__.201…. г., се сключи настоящия договор, наричан по-долу за краткост „ДОГОВОР”, заедно с всички приложения, неразделна част от него.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jc w:val="both"/>
        <w:rPr>
          <w:noProof/>
        </w:rPr>
      </w:pPr>
    </w:p>
    <w:p w:rsidR="005A5BB0" w:rsidRPr="00EF3C5F" w:rsidRDefault="005A5BB0" w:rsidP="005A5BB0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noProof/>
        </w:rPr>
      </w:pPr>
      <w:r w:rsidRPr="00EF3C5F">
        <w:rPr>
          <w:b/>
          <w:bCs/>
          <w:noProof/>
        </w:rPr>
        <w:t>ПРЕДМЕТ НА ДОГОВОРА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8"/>
        <w:jc w:val="both"/>
        <w:rPr>
          <w:spacing w:val="-3"/>
        </w:rPr>
      </w:pPr>
      <w:r w:rsidRPr="00EF3C5F">
        <w:rPr>
          <w:b/>
          <w:bCs/>
          <w:noProof/>
        </w:rPr>
        <w:t>Чл.1.</w:t>
      </w:r>
      <w:r w:rsidRPr="00EF3C5F">
        <w:rPr>
          <w:noProof/>
        </w:rPr>
        <w:t> ВЪЗЛОЖИТЕЛЯТ възлага, а ИЗПЪЛНИТЕЛЯ приема да извърши възмездно строително-ремонтните работи на</w:t>
      </w:r>
      <w:r w:rsidRPr="00EF3C5F">
        <w:t xml:space="preserve"> обект</w:t>
      </w:r>
      <w:r w:rsidRPr="00EF3C5F">
        <w:rPr>
          <w:b/>
          <w:bCs/>
        </w:rPr>
        <w:t xml:space="preserve"> </w:t>
      </w:r>
      <w:r w:rsidRPr="00EF3C5F">
        <w:rPr>
          <w:b/>
        </w:rPr>
        <w:t xml:space="preserve">„РЕМОНТ НА 3 БР. СГРАДИ В НВУ „В. ЛЕВСКИ“ ПО ОБОСОБЕНА ПОЗИЦИЯ </w:t>
      </w:r>
      <w:r w:rsidR="00F8005F" w:rsidRPr="00EF3C5F">
        <w:rPr>
          <w:b/>
        </w:rPr>
        <w:t xml:space="preserve">№ </w:t>
      </w:r>
      <w:r w:rsidRPr="00EF3C5F">
        <w:rPr>
          <w:b/>
        </w:rPr>
        <w:t>………………………………</w:t>
      </w:r>
      <w:r w:rsidRPr="00EF3C5F">
        <w:t>,</w:t>
      </w:r>
      <w:r w:rsidRPr="00EF3C5F">
        <w:rPr>
          <w:b/>
        </w:rPr>
        <w:t xml:space="preserve"> </w:t>
      </w:r>
      <w:r w:rsidRPr="00EF3C5F">
        <w:t>в съответствие с видовете работи, включени в Ценово приложение (</w:t>
      </w:r>
      <w:r w:rsidRPr="00EF3C5F">
        <w:rPr>
          <w:i/>
        </w:rPr>
        <w:t>Приложение 1</w:t>
      </w:r>
      <w:r w:rsidRPr="00EF3C5F">
        <w:t>), и Техническо предложение (</w:t>
      </w:r>
      <w:r w:rsidRPr="00EF3C5F">
        <w:rPr>
          <w:i/>
        </w:rPr>
        <w:t>Приложение 2</w:t>
      </w:r>
      <w:r w:rsidRPr="00EF3C5F">
        <w:t>), неразделна част от договора.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rPr>
          <w:b/>
          <w:bCs/>
          <w:noProof/>
        </w:rPr>
      </w:pPr>
    </w:p>
    <w:p w:rsidR="005A5BB0" w:rsidRPr="00EF3C5F" w:rsidRDefault="005A5BB0" w:rsidP="005A5BB0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  <w:noProof/>
        </w:rPr>
      </w:pPr>
      <w:r w:rsidRPr="00EF3C5F">
        <w:rPr>
          <w:b/>
          <w:bCs/>
          <w:noProof/>
        </w:rPr>
        <w:t>ЦЕНИ</w:t>
      </w:r>
    </w:p>
    <w:p w:rsidR="005A5BB0" w:rsidRPr="00EF3C5F" w:rsidRDefault="005A5BB0" w:rsidP="005A5BB0">
      <w:pPr>
        <w:ind w:firstLine="709"/>
        <w:jc w:val="both"/>
        <w:rPr>
          <w:b/>
        </w:rPr>
      </w:pPr>
      <w:r w:rsidRPr="00EF3C5F">
        <w:rPr>
          <w:b/>
          <w:bCs/>
          <w:noProof/>
        </w:rPr>
        <w:t>Чл. 2. (</w:t>
      </w:r>
      <w:r w:rsidRPr="00EF3C5F">
        <w:rPr>
          <w:b/>
          <w:bCs/>
        </w:rPr>
        <w:t>1)</w:t>
      </w:r>
      <w:r w:rsidRPr="00EF3C5F">
        <w:t xml:space="preserve"> Общата стойността на възложените строително-ремонтни работи е </w:t>
      </w:r>
      <w:r w:rsidRPr="00EF3C5F">
        <w:rPr>
          <w:b/>
        </w:rPr>
        <w:t>_____________</w:t>
      </w:r>
      <w:r w:rsidRPr="00EF3C5F">
        <w:t xml:space="preserve"> лв. /___________________________/, </w:t>
      </w:r>
      <w:r w:rsidR="002B0903">
        <w:t>без</w:t>
      </w:r>
      <w:r w:rsidRPr="00EF3C5F">
        <w:t xml:space="preserve"> включен ДДС</w:t>
      </w:r>
    </w:p>
    <w:p w:rsidR="005A5BB0" w:rsidRDefault="005A5BB0" w:rsidP="005A5BB0">
      <w:pPr>
        <w:ind w:firstLine="720"/>
        <w:jc w:val="both"/>
        <w:rPr>
          <w:noProof/>
        </w:rPr>
      </w:pPr>
      <w:r w:rsidRPr="00EF3C5F">
        <w:rPr>
          <w:noProof/>
        </w:rPr>
        <w:t>Възнаграждението е формирано съгласно Ценовото предложение –/</w:t>
      </w:r>
      <w:r w:rsidRPr="00EF3C5F">
        <w:rPr>
          <w:i/>
          <w:noProof/>
        </w:rPr>
        <w:t>Приложение № 1</w:t>
      </w:r>
      <w:r w:rsidRPr="00EF3C5F">
        <w:rPr>
          <w:noProof/>
        </w:rPr>
        <w:t>/, неразделна част от договора.</w:t>
      </w:r>
    </w:p>
    <w:p w:rsidR="002B0903" w:rsidRPr="00EF3C5F" w:rsidRDefault="002B0903" w:rsidP="005A5BB0">
      <w:pPr>
        <w:ind w:firstLine="720"/>
        <w:jc w:val="both"/>
        <w:rPr>
          <w:noProof/>
        </w:rPr>
      </w:pPr>
      <w:r w:rsidRPr="002B0903">
        <w:rPr>
          <w:b/>
          <w:noProof/>
        </w:rPr>
        <w:t>(2)</w:t>
      </w:r>
      <w:r>
        <w:rPr>
          <w:noProof/>
        </w:rPr>
        <w:t xml:space="preserve"> Аванс с размер на 30% от стойността на договора, а именно ………. (словом) лв. без ДДС.</w:t>
      </w:r>
    </w:p>
    <w:p w:rsidR="005A5BB0" w:rsidRPr="00EF3C5F" w:rsidRDefault="005A5BB0" w:rsidP="005A5BB0">
      <w:pPr>
        <w:ind w:firstLine="709"/>
        <w:jc w:val="both"/>
        <w:rPr>
          <w:noProof/>
        </w:rPr>
      </w:pPr>
      <w:r w:rsidRPr="00EF3C5F">
        <w:rPr>
          <w:b/>
          <w:noProof/>
        </w:rPr>
        <w:t>(</w:t>
      </w:r>
      <w:r w:rsidR="002B0903">
        <w:rPr>
          <w:b/>
          <w:noProof/>
        </w:rPr>
        <w:t>3</w:t>
      </w:r>
      <w:r w:rsidRPr="00EF3C5F">
        <w:rPr>
          <w:b/>
          <w:noProof/>
        </w:rPr>
        <w:t>).</w:t>
      </w:r>
      <w:r w:rsidRPr="00EF3C5F">
        <w:rPr>
          <w:noProof/>
        </w:rPr>
        <w:t> В общата стойност по ал. 1. се включват всички необходими разходи на ИЗПЪЛНИТЕЛЯ</w:t>
      </w:r>
      <w:r w:rsidRPr="00EF3C5F">
        <w:rPr>
          <w:b/>
          <w:noProof/>
        </w:rPr>
        <w:t xml:space="preserve"> </w:t>
      </w:r>
      <w:r w:rsidRPr="00EF3C5F">
        <w:rPr>
          <w:noProof/>
        </w:rPr>
        <w:t xml:space="preserve">за </w:t>
      </w:r>
      <w:r w:rsidRPr="00EF3C5F">
        <w:rPr>
          <w:bCs/>
          <w:noProof/>
        </w:rPr>
        <w:t xml:space="preserve">изпитване на качеството, свързано с изпълнение на договора, както и разходи за консумативи (офис-материали, електроенергия, вода, монтаж на временни измервателни уреди, телефони, битово осигуряване на работниците и др.) и всички останали присъщи разходи за извършване с необходимото качество на </w:t>
      </w:r>
      <w:r w:rsidRPr="00EF3C5F">
        <w:rPr>
          <w:noProof/>
        </w:rPr>
        <w:t>строително-ремонтните работи и предаването на обекта с приемателно-предавателен протокол.</w:t>
      </w:r>
    </w:p>
    <w:p w:rsidR="005A5BB0" w:rsidRDefault="005A5BB0" w:rsidP="00F8005F">
      <w:pPr>
        <w:ind w:firstLine="700"/>
        <w:jc w:val="both"/>
      </w:pPr>
      <w:r w:rsidRPr="00EF3C5F">
        <w:rPr>
          <w:b/>
          <w:bCs/>
        </w:rPr>
        <w:t>(</w:t>
      </w:r>
      <w:r w:rsidR="002B0903">
        <w:rPr>
          <w:b/>
          <w:bCs/>
        </w:rPr>
        <w:t>4</w:t>
      </w:r>
      <w:r w:rsidRPr="00EF3C5F">
        <w:rPr>
          <w:b/>
          <w:bCs/>
        </w:rPr>
        <w:t>).</w:t>
      </w:r>
      <w:r w:rsidRPr="00EF3C5F">
        <w:t> Окончателната стойност не може да надвишава общата стойност по ал. 1.</w:t>
      </w:r>
    </w:p>
    <w:p w:rsidR="00EF3C5F" w:rsidRPr="00EF3C5F" w:rsidRDefault="00EF3C5F" w:rsidP="00F8005F">
      <w:pPr>
        <w:ind w:firstLine="700"/>
        <w:jc w:val="both"/>
      </w:pP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noProof/>
        </w:rPr>
      </w:pPr>
      <w:r w:rsidRPr="00EF3C5F">
        <w:rPr>
          <w:b/>
          <w:bCs/>
          <w:noProof/>
        </w:rPr>
        <w:t>III. НАЧИНИ НА ПЛАЩАНЕ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3.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(1)</w:t>
      </w:r>
      <w:r w:rsidRPr="00EF3C5F">
        <w:rPr>
          <w:noProof/>
        </w:rPr>
        <w:t> </w:t>
      </w:r>
      <w:r w:rsidRPr="00EF3C5F">
        <w:rPr>
          <w:b/>
          <w:bCs/>
          <w:noProof/>
        </w:rPr>
        <w:t>ВЪЗЛОЖИТЕЛЯТ</w:t>
      </w:r>
      <w:r w:rsidRPr="00EF3C5F">
        <w:rPr>
          <w:noProof/>
        </w:rPr>
        <w:t xml:space="preserve"> заплаща </w:t>
      </w:r>
      <w:r w:rsidR="00CA009A" w:rsidRPr="00CA009A">
        <w:rPr>
          <w:b/>
          <w:noProof/>
        </w:rPr>
        <w:t>еднократно</w:t>
      </w:r>
      <w:r w:rsidR="00CA009A">
        <w:rPr>
          <w:noProof/>
        </w:rPr>
        <w:t xml:space="preserve"> </w:t>
      </w:r>
      <w:r w:rsidRPr="00EF3C5F">
        <w:rPr>
          <w:noProof/>
        </w:rPr>
        <w:t xml:space="preserve">на </w:t>
      </w:r>
      <w:r w:rsidRPr="00EF3C5F">
        <w:rPr>
          <w:b/>
          <w:bCs/>
          <w:noProof/>
        </w:rPr>
        <w:t>ИЗПЪЛНИТЕЛЯ</w:t>
      </w:r>
      <w:r w:rsidRPr="00EF3C5F">
        <w:rPr>
          <w:noProof/>
        </w:rPr>
        <w:t xml:space="preserve"> извършените строително-ремонтни работи в срок до </w:t>
      </w:r>
      <w:r w:rsidRPr="00EF3C5F">
        <w:rPr>
          <w:b/>
          <w:bCs/>
          <w:noProof/>
        </w:rPr>
        <w:t>30</w:t>
      </w:r>
      <w:r w:rsidRPr="00EF3C5F">
        <w:rPr>
          <w:noProof/>
        </w:rPr>
        <w:t xml:space="preserve"> (тридесет) дни </w:t>
      </w:r>
      <w:r w:rsidRPr="00EF3C5F">
        <w:rPr>
          <w:b/>
          <w:bCs/>
          <w:noProof/>
        </w:rPr>
        <w:t>след представен</w:t>
      </w:r>
      <w:r w:rsidR="002B0903">
        <w:rPr>
          <w:b/>
          <w:bCs/>
          <w:noProof/>
        </w:rPr>
        <w:t>а</w:t>
      </w:r>
      <w:r w:rsidRPr="00EF3C5F">
        <w:rPr>
          <w:b/>
          <w:bCs/>
          <w:noProof/>
        </w:rPr>
        <w:t xml:space="preserve"> от него:</w:t>
      </w:r>
      <w:r w:rsidRPr="00EF3C5F">
        <w:rPr>
          <w:noProof/>
        </w:rPr>
        <w:t xml:space="preserve"> фактур</w:t>
      </w:r>
      <w:r w:rsidR="002B0903">
        <w:rPr>
          <w:noProof/>
        </w:rPr>
        <w:t>а</w:t>
      </w:r>
      <w:r w:rsidRPr="00EF3C5F">
        <w:rPr>
          <w:noProof/>
        </w:rPr>
        <w:t>, издаден</w:t>
      </w:r>
      <w:r w:rsidR="002B0903">
        <w:rPr>
          <w:noProof/>
        </w:rPr>
        <w:t>а</w:t>
      </w:r>
      <w:r w:rsidRPr="00EF3C5F">
        <w:rPr>
          <w:noProof/>
        </w:rPr>
        <w:t xml:space="preserve"> на името на </w:t>
      </w:r>
      <w:r w:rsidRPr="00EF3C5F">
        <w:rPr>
          <w:b/>
          <w:bCs/>
          <w:noProof/>
        </w:rPr>
        <w:t>ВЪЗЛОЖИТЕЛЯ,</w:t>
      </w:r>
      <w:r w:rsidR="00353EAB" w:rsidRPr="00EF3C5F">
        <w:rPr>
          <w:noProof/>
        </w:rPr>
        <w:t xml:space="preserve"> </w:t>
      </w:r>
      <w:r w:rsidRPr="00EF3C5F">
        <w:rPr>
          <w:noProof/>
        </w:rPr>
        <w:t xml:space="preserve">актове и протоколи по </w:t>
      </w:r>
      <w:r w:rsidRPr="00EF3C5F">
        <w:rPr>
          <w:bdr w:val="none" w:sz="0" w:space="0" w:color="auto" w:frame="1"/>
          <w:shd w:val="clear" w:color="auto" w:fill="FFFFFF"/>
        </w:rPr>
        <w:t>Наредба</w:t>
      </w:r>
      <w:r w:rsidRPr="00EF3C5F">
        <w:t xml:space="preserve"> № </w:t>
      </w:r>
      <w:r w:rsidRPr="00EF3C5F">
        <w:rPr>
          <w:bdr w:val="none" w:sz="0" w:space="0" w:color="auto" w:frame="1"/>
          <w:shd w:val="clear" w:color="auto" w:fill="FFFFFF"/>
        </w:rPr>
        <w:t>3</w:t>
      </w:r>
      <w:r w:rsidRPr="00EF3C5F">
        <w:t xml:space="preserve"> за съставяне на актове и протоколи по време на строителството</w:t>
      </w:r>
      <w:r w:rsidRPr="00EF3C5F">
        <w:rPr>
          <w:noProof/>
        </w:rPr>
        <w:t>, сертификати, декларации за съответствие</w:t>
      </w:r>
      <w:r w:rsidR="002B0903">
        <w:rPr>
          <w:noProof/>
        </w:rPr>
        <w:t>,</w:t>
      </w:r>
      <w:r w:rsidR="00353EAB" w:rsidRPr="00EF3C5F">
        <w:rPr>
          <w:noProof/>
        </w:rPr>
        <w:t xml:space="preserve"> описи</w:t>
      </w:r>
      <w:r w:rsidRPr="00EF3C5F">
        <w:rPr>
          <w:noProof/>
        </w:rPr>
        <w:t xml:space="preserve">. 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noProof/>
        </w:rPr>
        <w:lastRenderedPageBreak/>
        <w:t xml:space="preserve">Заплащането се извършва по банков път по сметката на </w:t>
      </w:r>
      <w:r w:rsidRPr="00EF3C5F">
        <w:rPr>
          <w:b/>
          <w:bCs/>
          <w:noProof/>
        </w:rPr>
        <w:t>ИЗПЪЛНИТЕЛЯ</w:t>
      </w:r>
      <w:r w:rsidRPr="00EF3C5F">
        <w:rPr>
          <w:noProof/>
        </w:rPr>
        <w:t>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b/>
          <w:bCs/>
          <w:noProof/>
        </w:rPr>
        <w:t>(2).</w:t>
      </w:r>
      <w:r w:rsidRPr="00EF3C5F">
        <w:rPr>
          <w:noProof/>
        </w:rPr>
        <w:t xml:space="preserve"> При възлагане на надвишени количества или непредвидени видове работи, в рамките на общата стойност на възложените строително-ремонтни работи, съгласно </w:t>
      </w:r>
      <w:r w:rsidRPr="00EF3C5F">
        <w:rPr>
          <w:bCs/>
          <w:noProof/>
        </w:rPr>
        <w:t>Чл. 2. (</w:t>
      </w:r>
      <w:r w:rsidRPr="00EF3C5F">
        <w:rPr>
          <w:bCs/>
        </w:rPr>
        <w:t>1)</w:t>
      </w:r>
      <w:r w:rsidRPr="00EF3C5F">
        <w:rPr>
          <w:noProof/>
        </w:rPr>
        <w:t xml:space="preserve">, същите се изпълняват само след вписване в заповедната книга на строежа, съгласувано с </w:t>
      </w:r>
      <w:r w:rsidRPr="00EF3C5F">
        <w:rPr>
          <w:b/>
          <w:bCs/>
          <w:noProof/>
        </w:rPr>
        <w:t>ВЪЗЛОЖИТЕЛЯ</w:t>
      </w:r>
      <w:r w:rsidRPr="00EF3C5F">
        <w:rPr>
          <w:noProof/>
        </w:rPr>
        <w:t xml:space="preserve"> и се заплащат както следва: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noProof/>
        </w:rPr>
        <w:t xml:space="preserve">т.1. В случаите по ал. 2, когато количествата на действително изпълнените видове работи надвишават предвидените в Приложение № 1 и 2, </w:t>
      </w:r>
      <w:r w:rsidRPr="00EF3C5F">
        <w:rPr>
          <w:b/>
          <w:bCs/>
          <w:noProof/>
        </w:rPr>
        <w:t>ВЪЗЛОЖИТЕЛЯТ</w:t>
      </w:r>
      <w:r w:rsidRPr="00EF3C5F">
        <w:rPr>
          <w:noProof/>
        </w:rPr>
        <w:t xml:space="preserve"> ги заплаща на </w:t>
      </w:r>
      <w:r w:rsidRPr="00EF3C5F">
        <w:rPr>
          <w:b/>
          <w:bCs/>
          <w:noProof/>
        </w:rPr>
        <w:t>ИЗПЪЛНИТЕЛЯ</w:t>
      </w:r>
      <w:r w:rsidRPr="00EF3C5F">
        <w:rPr>
          <w:noProof/>
        </w:rPr>
        <w:t xml:space="preserve"> по посочените единични цени в </w:t>
      </w:r>
      <w:r w:rsidRPr="00EF3C5F">
        <w:rPr>
          <w:i/>
          <w:noProof/>
        </w:rPr>
        <w:t xml:space="preserve">Приложение №1 </w:t>
      </w:r>
      <w:r w:rsidRPr="00EF3C5F">
        <w:rPr>
          <w:noProof/>
        </w:rPr>
        <w:t>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noProof/>
        </w:rPr>
        <w:t xml:space="preserve">т.2. В случаите по ал. 2, при възлагане на непредвидени видове работи, извън предвидените в Приложение № 1, </w:t>
      </w:r>
      <w:r w:rsidRPr="00EF3C5F">
        <w:rPr>
          <w:b/>
          <w:bCs/>
          <w:noProof/>
        </w:rPr>
        <w:t>ВЪЗЛОЖИТЕЛЯТ</w:t>
      </w:r>
      <w:r w:rsidRPr="00EF3C5F">
        <w:rPr>
          <w:noProof/>
        </w:rPr>
        <w:t xml:space="preserve"> ги заплаща на </w:t>
      </w:r>
      <w:r w:rsidRPr="00EF3C5F">
        <w:rPr>
          <w:b/>
          <w:bCs/>
          <w:noProof/>
        </w:rPr>
        <w:t>ИЗПЪЛНИТЕЛЯ</w:t>
      </w:r>
      <w:r w:rsidRPr="00EF3C5F">
        <w:rPr>
          <w:noProof/>
        </w:rPr>
        <w:t xml:space="preserve"> по единични цени, формирани при следните показатели на ценообразуване: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noProof/>
        </w:rPr>
        <w:t>т.2.1. </w:t>
      </w:r>
      <w:r w:rsidRPr="00EF3C5F">
        <w:t xml:space="preserve">Разход за труд - по Уедрени сметни норми /УСН/и трудови норми в строителството /ТНС/, със средна часова ставка </w:t>
      </w:r>
      <w:r w:rsidRPr="00EF3C5F">
        <w:rPr>
          <w:b/>
        </w:rPr>
        <w:t>_______ лв./ч.</w:t>
      </w:r>
      <w:proofErr w:type="spellStart"/>
      <w:r w:rsidRPr="00EF3C5F">
        <w:rPr>
          <w:b/>
        </w:rPr>
        <w:t>ч</w:t>
      </w:r>
      <w:proofErr w:type="spellEnd"/>
      <w:r w:rsidRPr="00EF3C5F">
        <w:rPr>
          <w:b/>
        </w:rPr>
        <w:t>.;</w:t>
      </w:r>
    </w:p>
    <w:p w:rsidR="005A5BB0" w:rsidRPr="00EF3C5F" w:rsidRDefault="005A5BB0" w:rsidP="005A5BB0">
      <w:pPr>
        <w:ind w:firstLine="700"/>
        <w:jc w:val="both"/>
        <w:rPr>
          <w:noProof/>
        </w:rPr>
      </w:pPr>
      <w:r w:rsidRPr="00EF3C5F">
        <w:rPr>
          <w:noProof/>
        </w:rPr>
        <w:t>т.2.2. </w:t>
      </w:r>
      <w:r w:rsidRPr="00EF3C5F">
        <w:t>Разход на материали – по УСН и доказани с фактури цени на материалите</w:t>
      </w:r>
      <w:r w:rsidRPr="00EF3C5F">
        <w:rPr>
          <w:noProof/>
        </w:rPr>
        <w:t>;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</w:pPr>
      <w:r w:rsidRPr="00EF3C5F">
        <w:rPr>
          <w:noProof/>
        </w:rPr>
        <w:t>т.2.3. </w:t>
      </w:r>
      <w:r w:rsidRPr="00EF3C5F">
        <w:t xml:space="preserve">Допълнителни разходи върху цената на труда </w:t>
      </w:r>
      <w:r w:rsidRPr="00EF3C5F">
        <w:rPr>
          <w:b/>
        </w:rPr>
        <w:t>___</w:t>
      </w:r>
      <w:r w:rsidRPr="00EF3C5F">
        <w:t xml:space="preserve"> </w:t>
      </w:r>
      <w:r w:rsidRPr="00EF3C5F">
        <w:rPr>
          <w:b/>
        </w:rPr>
        <w:t>%</w:t>
      </w:r>
      <w:r w:rsidRPr="00EF3C5F">
        <w:t xml:space="preserve"> ;</w:t>
      </w:r>
    </w:p>
    <w:p w:rsidR="005A5BB0" w:rsidRPr="00EF3C5F" w:rsidRDefault="005A5BB0" w:rsidP="005A5BB0">
      <w:pPr>
        <w:ind w:firstLine="700"/>
        <w:jc w:val="both"/>
        <w:rPr>
          <w:b/>
        </w:rPr>
      </w:pPr>
      <w:r w:rsidRPr="00EF3C5F">
        <w:rPr>
          <w:noProof/>
        </w:rPr>
        <w:t>т.2.4. </w:t>
      </w:r>
      <w:r w:rsidRPr="00EF3C5F">
        <w:t xml:space="preserve">Допълнителни разходи върху механизацията </w:t>
      </w:r>
      <w:r w:rsidRPr="00EF3C5F">
        <w:rPr>
          <w:b/>
        </w:rPr>
        <w:t>____ %;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noProof/>
        </w:rPr>
        <w:t>т.2.5. </w:t>
      </w:r>
      <w:proofErr w:type="spellStart"/>
      <w:r w:rsidRPr="00EF3C5F">
        <w:t>Доставно-складови</w:t>
      </w:r>
      <w:proofErr w:type="spellEnd"/>
      <w:r w:rsidRPr="00EF3C5F">
        <w:t xml:space="preserve"> и транспортни разходи </w:t>
      </w:r>
      <w:r w:rsidRPr="00EF3C5F">
        <w:rPr>
          <w:b/>
        </w:rPr>
        <w:t>____ %</w:t>
      </w:r>
      <w:r w:rsidRPr="00EF3C5F">
        <w:t xml:space="preserve"> върху стойността на материалите</w:t>
      </w:r>
      <w:r w:rsidRPr="00EF3C5F">
        <w:rPr>
          <w:noProof/>
        </w:rPr>
        <w:t>;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noProof/>
        </w:rPr>
        <w:t>т.2.6. </w:t>
      </w:r>
      <w:r w:rsidRPr="00EF3C5F">
        <w:t>Печалба ____</w:t>
      </w:r>
      <w:r w:rsidRPr="00EF3C5F">
        <w:rPr>
          <w:b/>
        </w:rPr>
        <w:t xml:space="preserve"> %</w:t>
      </w:r>
      <w:r w:rsidRPr="00EF3C5F">
        <w:t xml:space="preserve"> върху стойността на изпълнените строително-монтажните  работи</w:t>
      </w:r>
      <w:r w:rsidRPr="00EF3C5F">
        <w:rPr>
          <w:noProof/>
        </w:rPr>
        <w:t>;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noProof/>
        </w:rPr>
        <w:t>т.2.7. </w:t>
      </w:r>
      <w:r w:rsidRPr="00EF3C5F">
        <w:t>ДДС - 20 % съгласно Закона за данък върху добавената стойност</w:t>
      </w:r>
      <w:r w:rsidRPr="00EF3C5F">
        <w:rPr>
          <w:noProof/>
        </w:rPr>
        <w:t>.</w:t>
      </w:r>
    </w:p>
    <w:p w:rsidR="005A5BB0" w:rsidRPr="00EF3C5F" w:rsidRDefault="005A5BB0" w:rsidP="005A5BB0">
      <w:pPr>
        <w:ind w:firstLine="720"/>
        <w:jc w:val="both"/>
        <w:rPr>
          <w:b/>
        </w:rPr>
      </w:pPr>
      <w:r w:rsidRPr="00EF3C5F">
        <w:rPr>
          <w:b/>
          <w:bCs/>
          <w:noProof/>
        </w:rPr>
        <w:t>(3).</w:t>
      </w:r>
      <w:r w:rsidRPr="00EF3C5F">
        <w:rPr>
          <w:noProof/>
        </w:rPr>
        <w:t> </w:t>
      </w:r>
      <w:r w:rsidRPr="00EF3C5F">
        <w:t xml:space="preserve">Строително-ремонтните работи, изпълнявани в отклонение от нормативно установените правила за изпълнение и приемане на СМР /съгласно ПИПСМР/ не се изплащат от </w:t>
      </w:r>
      <w:r w:rsidRPr="00EF3C5F">
        <w:rPr>
          <w:caps/>
        </w:rPr>
        <w:t>Възложителя</w:t>
      </w:r>
      <w:r w:rsidRPr="00EF3C5F">
        <w:rPr>
          <w:b/>
        </w:rPr>
        <w:t>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noProof/>
        </w:rPr>
      </w:pPr>
      <w:r w:rsidRPr="00EF3C5F">
        <w:rPr>
          <w:b/>
          <w:bCs/>
          <w:noProof/>
        </w:rPr>
        <w:t>(4).</w:t>
      </w:r>
      <w:r w:rsidRPr="00EF3C5F">
        <w:rPr>
          <w:noProof/>
        </w:rPr>
        <w:t xml:space="preserve"> Окончателната стойност ще се определи на база подписани протоколи за действително извършените и приети </w:t>
      </w:r>
      <w:r w:rsidRPr="00EF3C5F">
        <w:t>строително-монтажни работи</w:t>
      </w:r>
      <w:r w:rsidRPr="00EF3C5F">
        <w:rPr>
          <w:noProof/>
        </w:rPr>
        <w:t xml:space="preserve">, но не може да надвиши стойността </w:t>
      </w:r>
      <w:r w:rsidRPr="00EF3C5F">
        <w:rPr>
          <w:bCs/>
          <w:noProof/>
        </w:rPr>
        <w:t>по</w:t>
      </w:r>
      <w:r w:rsidRPr="00EF3C5F">
        <w:rPr>
          <w:b/>
          <w:bCs/>
          <w:noProof/>
        </w:rPr>
        <w:t xml:space="preserve"> чл. 2, ал. 1.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</w:pPr>
      <w:r w:rsidRPr="00EF3C5F">
        <w:rPr>
          <w:b/>
          <w:bCs/>
          <w:noProof/>
        </w:rPr>
        <w:t>(5).</w:t>
      </w:r>
      <w:r w:rsidRPr="00EF3C5F">
        <w:rPr>
          <w:noProof/>
        </w:rPr>
        <w:t xml:space="preserve"> Окончателното разплащане на извършените </w:t>
      </w:r>
      <w:r w:rsidRPr="00EF3C5F">
        <w:t>строително-ремонтни работи</w:t>
      </w:r>
      <w:r w:rsidRPr="00EF3C5F">
        <w:rPr>
          <w:noProof/>
        </w:rPr>
        <w:t xml:space="preserve"> се извършва в срок до 30 /тридесет/ дни </w:t>
      </w:r>
      <w:r w:rsidRPr="00EF3C5F">
        <w:t>след приключване на същите, представяне на необходимите отчетни документи съгласно чл.</w:t>
      </w:r>
      <w:r w:rsidR="00F8005F" w:rsidRPr="00EF3C5F">
        <w:t xml:space="preserve"> </w:t>
      </w:r>
      <w:r w:rsidRPr="00EF3C5F">
        <w:t>3, ал.</w:t>
      </w:r>
      <w:r w:rsidR="00F8005F" w:rsidRPr="00EF3C5F">
        <w:t xml:space="preserve"> </w:t>
      </w:r>
      <w:r w:rsidRPr="00EF3C5F">
        <w:t>1</w:t>
      </w:r>
      <w:r w:rsidRPr="00EF3C5F">
        <w:rPr>
          <w:noProof/>
        </w:rPr>
        <w:t xml:space="preserve"> и подписване на </w:t>
      </w:r>
      <w:r w:rsidRPr="00EF3C5F">
        <w:t>Приемателно-предавателен протокол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jc w:val="both"/>
        <w:rPr>
          <w:noProof/>
        </w:rPr>
      </w:pP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noProof/>
        </w:rPr>
      </w:pPr>
      <w:r w:rsidRPr="00EF3C5F">
        <w:rPr>
          <w:b/>
          <w:bCs/>
          <w:noProof/>
        </w:rPr>
        <w:t>IV. СРОК ЗА ИЗПЪЛНЕНИЕ</w:t>
      </w:r>
    </w:p>
    <w:p w:rsidR="005A5BB0" w:rsidRPr="00EF3C5F" w:rsidRDefault="005A5BB0" w:rsidP="005A5BB0">
      <w:pPr>
        <w:ind w:firstLine="720"/>
        <w:jc w:val="both"/>
        <w:rPr>
          <w:highlight w:val="yellow"/>
        </w:rPr>
      </w:pPr>
      <w:r w:rsidRPr="00EF3C5F">
        <w:rPr>
          <w:b/>
          <w:bCs/>
          <w:noProof/>
        </w:rPr>
        <w:t>Чл. 4.</w:t>
      </w:r>
      <w:r w:rsidRPr="00EF3C5F">
        <w:rPr>
          <w:b/>
          <w:bCs/>
        </w:rPr>
        <w:t> </w:t>
      </w:r>
      <w:r w:rsidRPr="00EF3C5F">
        <w:t xml:space="preserve">Срокът за изпълнение на договорените видове работи е ____ </w:t>
      </w:r>
      <w:r w:rsidRPr="00EF3C5F">
        <w:rPr>
          <w:b/>
        </w:rPr>
        <w:t>/….</w:t>
      </w:r>
      <w:r w:rsidRPr="00EF3C5F">
        <w:t>словом</w:t>
      </w:r>
      <w:r w:rsidRPr="00EF3C5F">
        <w:rPr>
          <w:b/>
        </w:rPr>
        <w:t>……/</w:t>
      </w:r>
      <w:r w:rsidRPr="00EF3C5F">
        <w:t xml:space="preserve"> календарни дни, считано от датата на подписване на Протокол образец 2</w:t>
      </w:r>
      <w:r w:rsidRPr="00EF3C5F">
        <w:rPr>
          <w:noProof/>
        </w:rPr>
        <w:t xml:space="preserve"> по </w:t>
      </w:r>
      <w:r w:rsidRPr="00EF3C5F">
        <w:rPr>
          <w:i/>
          <w:bdr w:val="none" w:sz="0" w:space="0" w:color="auto" w:frame="1"/>
          <w:shd w:val="clear" w:color="auto" w:fill="FFFFFF"/>
        </w:rPr>
        <w:t>Наредба</w:t>
      </w:r>
      <w:r w:rsidRPr="00EF3C5F">
        <w:rPr>
          <w:i/>
        </w:rPr>
        <w:t xml:space="preserve"> № </w:t>
      </w:r>
      <w:r w:rsidRPr="00EF3C5F">
        <w:rPr>
          <w:i/>
          <w:bdr w:val="none" w:sz="0" w:space="0" w:color="auto" w:frame="1"/>
          <w:shd w:val="clear" w:color="auto" w:fill="FFFFFF"/>
        </w:rPr>
        <w:t>3</w:t>
      </w:r>
      <w:r w:rsidRPr="00EF3C5F">
        <w:rPr>
          <w:i/>
        </w:rPr>
        <w:t xml:space="preserve"> за съставяне на актове и протоколи по време на строителството.</w:t>
      </w:r>
      <w:r w:rsidRPr="00EF3C5F">
        <w:rPr>
          <w:noProof/>
        </w:rPr>
        <w:t xml:space="preserve"> </w:t>
      </w:r>
      <w:r w:rsidRPr="00EF3C5F">
        <w:t xml:space="preserve">За крайна дата на изпълнение на поръчката се счита датата на завеждане в регистратурата за некласифицирана информация </w:t>
      </w:r>
      <w:r w:rsidRPr="00EF3C5F">
        <w:rPr>
          <w:lang w:eastAsia="x-none"/>
        </w:rPr>
        <w:t xml:space="preserve">на НВУ „Васил Левски” на покана от страна на Изпълнителя до Възложителя за установяване на годността за приемане на строежа с констативен Акт </w:t>
      </w:r>
      <w:proofErr w:type="spellStart"/>
      <w:r w:rsidRPr="00EF3C5F">
        <w:rPr>
          <w:lang w:eastAsia="x-none"/>
        </w:rPr>
        <w:t>обр</w:t>
      </w:r>
      <w:proofErr w:type="spellEnd"/>
      <w:r w:rsidRPr="00EF3C5F">
        <w:rPr>
          <w:lang w:eastAsia="x-none"/>
        </w:rPr>
        <w:t>. 15</w:t>
      </w:r>
    </w:p>
    <w:p w:rsidR="005A5BB0" w:rsidRPr="00EF3C5F" w:rsidRDefault="005A5BB0" w:rsidP="005A5BB0">
      <w:pPr>
        <w:ind w:firstLine="720"/>
        <w:jc w:val="both"/>
      </w:pPr>
    </w:p>
    <w:p w:rsidR="005A5BB0" w:rsidRPr="00EF3C5F" w:rsidRDefault="005A5BB0" w:rsidP="005A5BB0">
      <w:pPr>
        <w:ind w:firstLine="720"/>
        <w:jc w:val="both"/>
        <w:rPr>
          <w:b/>
        </w:rPr>
      </w:pPr>
      <w:r w:rsidRPr="00EF3C5F">
        <w:rPr>
          <w:b/>
          <w:bCs/>
          <w:noProof/>
        </w:rPr>
        <w:t>Чл.</w:t>
      </w:r>
      <w:r w:rsidR="00CA009A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5.</w:t>
      </w:r>
      <w:r w:rsidR="00CA009A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(1)</w:t>
      </w:r>
      <w:r w:rsidRPr="00EF3C5F">
        <w:rPr>
          <w:b/>
          <w:bCs/>
        </w:rPr>
        <w:t> </w:t>
      </w:r>
      <w:r w:rsidRPr="00EF3C5F">
        <w:t xml:space="preserve">Изпълнението на строителството може да се спира и се установява с Протокол </w:t>
      </w:r>
      <w:proofErr w:type="spellStart"/>
      <w:r w:rsidRPr="00EF3C5F">
        <w:t>обр</w:t>
      </w:r>
      <w:proofErr w:type="spellEnd"/>
      <w:r w:rsidRPr="00EF3C5F">
        <w:t>. 10 от Наредба № 3 за съставяне на актове и протоколи по време на строителството при следните условия: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9"/>
        <w:jc w:val="both"/>
        <w:rPr>
          <w:noProof/>
        </w:rPr>
      </w:pPr>
      <w:r w:rsidRPr="00EF3C5F">
        <w:rPr>
          <w:noProof/>
          <w:u w:val="single"/>
        </w:rPr>
        <w:t>т.1.</w:t>
      </w:r>
      <w:r w:rsidRPr="00EF3C5F">
        <w:rPr>
          <w:noProof/>
        </w:rPr>
        <w:t xml:space="preserve"> По писмено искане от </w:t>
      </w:r>
      <w:r w:rsidRPr="00EF3C5F">
        <w:rPr>
          <w:b/>
          <w:bCs/>
          <w:noProof/>
        </w:rPr>
        <w:t>ВЪЗЛОЖИТЕЛЯ</w:t>
      </w:r>
      <w:r w:rsidRPr="00EF3C5F">
        <w:rPr>
          <w:noProof/>
        </w:rPr>
        <w:t xml:space="preserve"> с предизвестие от 5</w:t>
      </w:r>
      <w:r w:rsidRPr="00EF3C5F">
        <w:rPr>
          <w:b/>
          <w:bCs/>
          <w:noProof/>
        </w:rPr>
        <w:t xml:space="preserve"> </w:t>
      </w:r>
      <w:r w:rsidRPr="00EF3C5F">
        <w:rPr>
          <w:noProof/>
        </w:rPr>
        <w:t>(пет) дневен срок.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noProof/>
          <w:u w:val="single"/>
        </w:rPr>
        <w:t>т.2.</w:t>
      </w:r>
      <w:r w:rsidRPr="00EF3C5F">
        <w:rPr>
          <w:noProof/>
        </w:rPr>
        <w:t> Изключително неблагоприятни климатични условия, установени с метеорологична справка;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noProof/>
          <w:u w:val="single"/>
        </w:rPr>
        <w:t>т.3.</w:t>
      </w:r>
      <w:r w:rsidRPr="00EF3C5F">
        <w:rPr>
          <w:noProof/>
        </w:rPr>
        <w:t> Наличие на непреодолима сила;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noProof/>
          <w:u w:val="single"/>
        </w:rPr>
        <w:lastRenderedPageBreak/>
        <w:t>т.4.</w:t>
      </w:r>
      <w:r w:rsidRPr="00EF3C5F">
        <w:rPr>
          <w:noProof/>
        </w:rPr>
        <w:t xml:space="preserve"> Невъзможност от страна на </w:t>
      </w:r>
      <w:r w:rsidRPr="00EF3C5F">
        <w:rPr>
          <w:b/>
          <w:bCs/>
          <w:noProof/>
        </w:rPr>
        <w:t>ВЪЗЛОЖИТЕЛЯ</w:t>
      </w:r>
      <w:r w:rsidRPr="00EF3C5F">
        <w:rPr>
          <w:noProof/>
        </w:rPr>
        <w:t xml:space="preserve"> да осигури достъп до строителната площадка за извършване на</w:t>
      </w:r>
      <w:r w:rsidRPr="00EF3C5F">
        <w:t xml:space="preserve"> строително- ремонтни работи</w:t>
      </w:r>
      <w:r w:rsidRPr="00EF3C5F">
        <w:rPr>
          <w:noProof/>
        </w:rPr>
        <w:t>, установена с двустранно подписан протокол.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noProof/>
          <w:u w:val="single"/>
        </w:rPr>
        <w:t>т.5.</w:t>
      </w:r>
      <w:r w:rsidRPr="00EF3C5F">
        <w:t xml:space="preserve"> </w:t>
      </w:r>
      <w:r w:rsidRPr="00EF3C5F">
        <w:rPr>
          <w:noProof/>
        </w:rPr>
        <w:t xml:space="preserve">Невъзможност от страна на </w:t>
      </w:r>
      <w:r w:rsidRPr="00EF3C5F">
        <w:rPr>
          <w:b/>
          <w:noProof/>
        </w:rPr>
        <w:t>ВЪЗЛОЖИТЕЛЯ</w:t>
      </w:r>
      <w:r w:rsidRPr="00EF3C5F">
        <w:rPr>
          <w:noProof/>
        </w:rPr>
        <w:t xml:space="preserve"> да осигури </w:t>
      </w:r>
      <w:r w:rsidRPr="00EF3C5F">
        <w:t>необходимите средства за завършване на строежа.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Cs/>
          <w:noProof/>
        </w:rPr>
        <w:t>(2).</w:t>
      </w:r>
      <w:r w:rsidRPr="00EF3C5F">
        <w:rPr>
          <w:noProof/>
        </w:rPr>
        <w:t> </w:t>
      </w:r>
      <w:r w:rsidRPr="00EF3C5F">
        <w:t>При спиране на строително-ремонтни работи на основание на договора, крайният срок за изпълнение на поръчката се увеличава със срока на спирането</w:t>
      </w:r>
      <w:r w:rsidRPr="00EF3C5F">
        <w:rPr>
          <w:noProof/>
        </w:rPr>
        <w:t xml:space="preserve">, установено с протоколи обр. 10 и обр. 11 от Наредба № 3/31.07. </w:t>
      </w:r>
      <w:smartTag w:uri="urn:schemas-microsoft-com:office:smarttags" w:element="metricconverter">
        <w:smartTagPr>
          <w:attr w:name="ProductID" w:val="2003 г"/>
        </w:smartTagPr>
        <w:r w:rsidRPr="00EF3C5F">
          <w:rPr>
            <w:noProof/>
          </w:rPr>
          <w:t>2003 г</w:t>
        </w:r>
      </w:smartTag>
      <w:r w:rsidRPr="00EF3C5F">
        <w:rPr>
          <w:noProof/>
        </w:rPr>
        <w:t xml:space="preserve">. </w:t>
      </w:r>
      <w:r w:rsidRPr="00EF3C5F">
        <w:t>за съставяне на актове и протоколи по време на строителството.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color w:val="000000"/>
        </w:rPr>
        <w:t>V. НЕПРЕДВИДЕНИ ОБСТОЯТЕЛСТВА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6.</w:t>
      </w:r>
      <w:r w:rsidRPr="00EF3C5F">
        <w:t xml:space="preserve"> (1) </w:t>
      </w:r>
      <w:r w:rsidRPr="00EF3C5F">
        <w:rPr>
          <w:color w:val="000000"/>
        </w:rPr>
        <w:t>Страните по настоящия договор не дължат обезщетение за претърпени вреди и загуби, в случай че последните са причинени от непреодолима сила (</w:t>
      </w:r>
      <w:r w:rsidRPr="00EF3C5F">
        <w:t>стихийни бедствия, военни действия, блокади, ембарго, земетресения и други обстоятелства с форсмажорен характер). Настъпването на такива обстоятелства се доказва с надлежно оформен документ от компетентен държавен орган и със съставяне на двустранен протокол, подписан от упълномощени представители на страните от договора</w:t>
      </w:r>
      <w:r w:rsidRPr="00EF3C5F">
        <w:rPr>
          <w:color w:val="000000"/>
        </w:rPr>
        <w:t>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Cs/>
          <w:color w:val="000000"/>
        </w:rPr>
        <w:t>(2).</w:t>
      </w:r>
      <w:r w:rsidRPr="00EF3C5F">
        <w:rPr>
          <w:b/>
          <w:bCs/>
          <w:color w:val="000000"/>
        </w:rPr>
        <w:t> </w:t>
      </w:r>
      <w:r w:rsidRPr="00EF3C5F">
        <w:rPr>
          <w:color w:val="000000"/>
        </w:rPr>
        <w:t>В случай че страната, която е следвало да изпълни свое задължение по договора, е била в забава, тя не може да се позовава на непреодолима сила.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Cs/>
          <w:color w:val="000000"/>
        </w:rPr>
        <w:t>(3)</w:t>
      </w:r>
      <w:r w:rsidRPr="00EF3C5F">
        <w:rPr>
          <w:b/>
          <w:bCs/>
          <w:color w:val="000000"/>
        </w:rPr>
        <w:t> </w:t>
      </w:r>
      <w:r w:rsidRPr="00EF3C5F">
        <w:rPr>
          <w:color w:val="000000"/>
        </w:rPr>
        <w:t>Страната, засегната от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5 /пет/ дни от настъпването на непреодолимата сила. При неуведомяване се дължи обезщетение за настъпилите от това вреди.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EF3C5F">
        <w:rPr>
          <w:bCs/>
          <w:color w:val="000000"/>
        </w:rPr>
        <w:t>(4)</w:t>
      </w:r>
      <w:r w:rsidRPr="00EF3C5F">
        <w:rPr>
          <w:b/>
          <w:bCs/>
          <w:color w:val="000000"/>
        </w:rPr>
        <w:t> </w:t>
      </w:r>
      <w:r w:rsidRPr="00EF3C5F">
        <w:rPr>
          <w:color w:val="000000"/>
        </w:rPr>
        <w:t>Докато трае непреодолимата сила, изпълнението на задълженията на свързаните с тях насрещни задължения се спира.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noProof/>
        </w:rPr>
      </w:pPr>
      <w:r w:rsidRPr="00EF3C5F">
        <w:rPr>
          <w:b/>
          <w:bCs/>
          <w:noProof/>
        </w:rPr>
        <w:t>VI.</w:t>
      </w:r>
      <w:r w:rsidRPr="00EF3C5F">
        <w:rPr>
          <w:noProof/>
        </w:rPr>
        <w:t> </w:t>
      </w:r>
      <w:r w:rsidRPr="00EF3C5F">
        <w:rPr>
          <w:b/>
          <w:bCs/>
          <w:noProof/>
        </w:rPr>
        <w:t>ПРАВА И ЗАДЪЛЖЕНИЯ НА ВЪЗЛОЖИТЕЛЯ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7.</w:t>
      </w:r>
      <w:r w:rsidRPr="00EF3C5F">
        <w:t> </w:t>
      </w:r>
      <w:r w:rsidRPr="00EF3C5F">
        <w:rPr>
          <w:b/>
        </w:rPr>
        <w:t>ВЪЗЛОЖИТЕЛЯТ</w:t>
      </w:r>
      <w:r w:rsidRPr="00EF3C5F">
        <w:rPr>
          <w:b/>
          <w:bCs/>
        </w:rPr>
        <w:t xml:space="preserve"> </w:t>
      </w:r>
      <w:r w:rsidRPr="00EF3C5F">
        <w:t>или</w:t>
      </w:r>
      <w:r w:rsidRPr="00EF3C5F">
        <w:rPr>
          <w:b/>
          <w:bCs/>
        </w:rPr>
        <w:t xml:space="preserve"> </w:t>
      </w:r>
      <w:r w:rsidRPr="00EF3C5F">
        <w:t>негов</w:t>
      </w:r>
      <w:r w:rsidRPr="00EF3C5F">
        <w:rPr>
          <w:b/>
          <w:bCs/>
        </w:rPr>
        <w:t xml:space="preserve"> </w:t>
      </w:r>
      <w:r w:rsidRPr="00EF3C5F">
        <w:t>представител</w:t>
      </w:r>
      <w:r w:rsidRPr="00EF3C5F">
        <w:rPr>
          <w:b/>
          <w:bCs/>
        </w:rPr>
        <w:t xml:space="preserve"> </w:t>
      </w:r>
      <w:r w:rsidRPr="00EF3C5F">
        <w:t>имат право във всеки момент от изпълнението на настоящия договор да осъществява контрол върху качеството и количеството на изпълняваните строително- ремонтни работи.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2B0903">
        <w:rPr>
          <w:b/>
          <w:bCs/>
          <w:noProof/>
        </w:rPr>
        <w:t>Чл.</w:t>
      </w:r>
      <w:r w:rsidR="00F8005F" w:rsidRPr="002B0903">
        <w:rPr>
          <w:b/>
          <w:bCs/>
          <w:noProof/>
        </w:rPr>
        <w:t xml:space="preserve"> </w:t>
      </w:r>
      <w:r w:rsidRPr="002B0903">
        <w:rPr>
          <w:b/>
          <w:bCs/>
          <w:noProof/>
        </w:rPr>
        <w:t>8.</w:t>
      </w:r>
      <w:r w:rsidRPr="002B0903">
        <w:rPr>
          <w:bCs/>
          <w:caps/>
        </w:rPr>
        <w:t> Възложителят</w:t>
      </w:r>
      <w:r w:rsidRPr="002B0903">
        <w:rPr>
          <w:bCs/>
        </w:rPr>
        <w:t xml:space="preserve"> </w:t>
      </w:r>
      <w:r w:rsidRPr="002B0903">
        <w:t>се задължава да определи лицата, които ще упражняват строителен контрол при изпълнение на строително-ремонтните работи и ще следят за качеството на изпълнението им. Те ще извършват контрол на количествата и единичните цени на строително- ремонтните работи, ще проверяват и подписват актове и коли</w:t>
      </w:r>
      <w:r w:rsidR="00353EAB" w:rsidRPr="002B0903">
        <w:t>чествено - стойностните сметки</w:t>
      </w:r>
      <w:r w:rsidRPr="002B0903">
        <w:t>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9.</w:t>
      </w:r>
      <w:r w:rsidRPr="00EF3C5F">
        <w:t> </w:t>
      </w:r>
      <w:r w:rsidRPr="00EF3C5F">
        <w:rPr>
          <w:b/>
        </w:rPr>
        <w:t>ВЪЗЛОЖИТЕЛЯТ</w:t>
      </w:r>
      <w:r w:rsidRPr="00EF3C5F">
        <w:t xml:space="preserve"> се задължава да заверява документите за извършените и доказани строително-ремонтни работи, като в</w:t>
      </w:r>
      <w:r w:rsidRPr="00EF3C5F">
        <w:rPr>
          <w:b/>
        </w:rPr>
        <w:t xml:space="preserve"> </w:t>
      </w:r>
      <w:r w:rsidRPr="00EF3C5F">
        <w:t>3</w:t>
      </w:r>
      <w:r w:rsidRPr="00EF3C5F">
        <w:rPr>
          <w:bCs/>
        </w:rPr>
        <w:t>0</w:t>
      </w:r>
      <w:r w:rsidRPr="00EF3C5F">
        <w:t xml:space="preserve"> (тридесет) дневен срок след представяне на документите по чл.3, ал.1 ще преведе дължимата сума по банковата сметка на ИЗПЪЛНИТЕЛЯ</w:t>
      </w:r>
      <w:r w:rsidRPr="00EF3C5F">
        <w:rPr>
          <w:b/>
          <w:bCs/>
        </w:rPr>
        <w:t>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10.</w:t>
      </w:r>
      <w:r w:rsidRPr="00EF3C5F">
        <w:t> </w:t>
      </w:r>
      <w:r w:rsidRPr="00EF3C5F">
        <w:rPr>
          <w:b/>
        </w:rPr>
        <w:t>ВЪЗЛОЖИТЕЛЯТ</w:t>
      </w:r>
      <w:r w:rsidRPr="00EF3C5F">
        <w:t xml:space="preserve"> се задължава да осигури достъп до обекта, съгласно действащите ведомствени нормативни документи и представен списък на лицата и механизацията на ИЗПЪЛНИТЕЛЯ, необходими за изпълнение на поръчката.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11</w:t>
      </w:r>
      <w:r w:rsidRPr="00EF3C5F">
        <w:rPr>
          <w:b/>
          <w:bCs/>
        </w:rPr>
        <w:t>. ВЪЗЛОЖИТЕЛЯТ</w:t>
      </w:r>
      <w:r w:rsidRPr="00EF3C5F">
        <w:t xml:space="preserve"> има право да изисква некачествено изпълнени работи да бъдат отстранени или поправени съгласно изискванията на действащите наредби, правилници и други нормативни документи, регламентиращи приемането на изпълнените строително- ремонтните работи, като всички разходи в тези случаи са за сметка на ИЗПЪЛНИТЕЛЯ</w:t>
      </w:r>
      <w:r w:rsidRPr="00EF3C5F">
        <w:rPr>
          <w:b/>
          <w:bCs/>
        </w:rPr>
        <w:t>.</w:t>
      </w:r>
    </w:p>
    <w:p w:rsidR="005A5BB0" w:rsidRPr="00EF3C5F" w:rsidRDefault="005A5BB0" w:rsidP="005A5BB0">
      <w:pPr>
        <w:ind w:firstLine="709"/>
        <w:jc w:val="both"/>
        <w:rPr>
          <w:b/>
          <w:bCs/>
          <w:noProof/>
        </w:rPr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12</w:t>
      </w:r>
      <w:r w:rsidRPr="00EF3C5F">
        <w:rPr>
          <w:b/>
          <w:bCs/>
        </w:rPr>
        <w:t xml:space="preserve">. </w:t>
      </w:r>
      <w:r w:rsidRPr="00EF3C5F">
        <w:rPr>
          <w:bCs/>
        </w:rPr>
        <w:t xml:space="preserve">При виновно неизпълнение на договорираните срокове в раздел </w:t>
      </w:r>
      <w:r w:rsidRPr="00EF3C5F">
        <w:rPr>
          <w:b/>
          <w:bCs/>
        </w:rPr>
        <w:t>I</w:t>
      </w:r>
      <w:r w:rsidRPr="00EF3C5F">
        <w:rPr>
          <w:b/>
          <w:bCs/>
          <w:noProof/>
        </w:rPr>
        <w:t>V</w:t>
      </w:r>
      <w:r w:rsidRPr="00EF3C5F">
        <w:rPr>
          <w:b/>
          <w:bCs/>
        </w:rPr>
        <w:t>,</w:t>
      </w:r>
      <w:r w:rsidRPr="00EF3C5F">
        <w:rPr>
          <w:bCs/>
        </w:rPr>
        <w:t xml:space="preserve"> </w:t>
      </w:r>
      <w:r w:rsidRPr="00EF3C5F">
        <w:rPr>
          <w:b/>
          <w:bCs/>
        </w:rPr>
        <w:t xml:space="preserve">ВЪЗЛОЖИТЕЛЯТ </w:t>
      </w:r>
      <w:r w:rsidRPr="00EF3C5F">
        <w:rPr>
          <w:bCs/>
        </w:rPr>
        <w:t xml:space="preserve">има право да наложи </w:t>
      </w:r>
      <w:r w:rsidR="002B0903">
        <w:rPr>
          <w:bCs/>
        </w:rPr>
        <w:t>неустойка по чл. 29</w:t>
      </w:r>
      <w:r w:rsidRPr="00EF3C5F">
        <w:rPr>
          <w:bCs/>
        </w:rPr>
        <w:t xml:space="preserve"> от договора</w:t>
      </w:r>
      <w:r w:rsidRPr="00EF3C5F">
        <w:rPr>
          <w:b/>
          <w:bCs/>
          <w:noProof/>
        </w:rPr>
        <w:t xml:space="preserve"> </w:t>
      </w:r>
    </w:p>
    <w:p w:rsidR="005A5BB0" w:rsidRPr="00EF3C5F" w:rsidRDefault="005A5BB0" w:rsidP="005A5BB0">
      <w:pPr>
        <w:ind w:firstLine="709"/>
        <w:jc w:val="both"/>
        <w:rPr>
          <w:b/>
          <w:bCs/>
          <w:noProof/>
        </w:rPr>
      </w:pP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noProof/>
        </w:rPr>
      </w:pPr>
      <w:r w:rsidRPr="00EF3C5F">
        <w:rPr>
          <w:b/>
          <w:bCs/>
          <w:noProof/>
        </w:rPr>
        <w:t>VII. ПРАВА И ЗАДЪЛЖЕНИЯ НА ИЗПЪЛНИТЕЛЯ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13</w:t>
      </w:r>
      <w:r w:rsidRPr="00EF3C5F">
        <w:rPr>
          <w:b/>
          <w:bCs/>
        </w:rPr>
        <w:t>.</w:t>
      </w:r>
      <w:r w:rsidRPr="00EF3C5F">
        <w:t> </w:t>
      </w:r>
      <w:r w:rsidRPr="00EF3C5F">
        <w:rPr>
          <w:b/>
        </w:rPr>
        <w:t>ИЗПЪЛНИТЕЛЯТ</w:t>
      </w:r>
      <w:r w:rsidRPr="00EF3C5F">
        <w:t xml:space="preserve"> се задължава да извърши възложените му от </w:t>
      </w:r>
      <w:r w:rsidRPr="00EF3C5F">
        <w:rPr>
          <w:b/>
        </w:rPr>
        <w:t>ВЪЗЛОЖИТЕЛЯ</w:t>
      </w:r>
      <w:r w:rsidRPr="00EF3C5F">
        <w:t xml:space="preserve"> строително-ремонтни работи по </w:t>
      </w:r>
      <w:r w:rsidRPr="00EF3C5F">
        <w:rPr>
          <w:i/>
        </w:rPr>
        <w:t xml:space="preserve">Приложение №1 и 2 </w:t>
      </w:r>
      <w:r w:rsidRPr="00EF3C5F">
        <w:t>при спазване на нормативно установените правила за изпълнение и приемане на строително-ремонтни работи.</w:t>
      </w:r>
    </w:p>
    <w:p w:rsidR="005A5BB0" w:rsidRPr="00F7723F" w:rsidRDefault="005A5BB0" w:rsidP="005A5BB0">
      <w:pPr>
        <w:ind w:firstLine="720"/>
        <w:jc w:val="both"/>
        <w:rPr>
          <w:i/>
        </w:rPr>
      </w:pPr>
      <w:r w:rsidRPr="00F7723F">
        <w:rPr>
          <w:b/>
          <w:bCs/>
          <w:noProof/>
        </w:rPr>
        <w:t>Чл.</w:t>
      </w:r>
      <w:r w:rsidR="00F8005F" w:rsidRPr="00F7723F">
        <w:rPr>
          <w:b/>
          <w:bCs/>
          <w:noProof/>
        </w:rPr>
        <w:t xml:space="preserve"> </w:t>
      </w:r>
      <w:r w:rsidRPr="00F7723F">
        <w:rPr>
          <w:b/>
          <w:bCs/>
          <w:noProof/>
        </w:rPr>
        <w:t>14</w:t>
      </w:r>
      <w:r w:rsidRPr="00F7723F">
        <w:rPr>
          <w:b/>
          <w:bCs/>
        </w:rPr>
        <w:t>.</w:t>
      </w:r>
      <w:r w:rsidRPr="00F7723F">
        <w:t> </w:t>
      </w:r>
      <w:r w:rsidRPr="00F7723F">
        <w:rPr>
          <w:b/>
        </w:rPr>
        <w:t xml:space="preserve">ИЗПЪЛНИТЕЛЯТ </w:t>
      </w:r>
      <w:r w:rsidRPr="00F7723F">
        <w:t xml:space="preserve">се задължава след получаване на писмена покана от </w:t>
      </w:r>
      <w:r w:rsidRPr="00F7723F">
        <w:rPr>
          <w:b/>
        </w:rPr>
        <w:t xml:space="preserve">ВЪЗЛОЖИТЕЛЯ </w:t>
      </w:r>
      <w:smartTag w:uri="urn:schemas-microsoft-com:office:smarttags" w:element="time">
        <w:smartTagPr>
          <w:attr w:name="Minute" w:val="0"/>
          <w:attr w:name="Hour" w:val="17"/>
        </w:smartTagPr>
        <w:r w:rsidRPr="00F7723F">
          <w:t>в 5</w:t>
        </w:r>
      </w:smartTag>
      <w:r w:rsidRPr="00F7723F">
        <w:t xml:space="preserve"> /пет/ дневен срок да подпише </w:t>
      </w:r>
      <w:r w:rsidRPr="00F7723F">
        <w:rPr>
          <w:noProof/>
        </w:rPr>
        <w:t xml:space="preserve">Протокол обр. 2 за </w:t>
      </w:r>
      <w:r w:rsidRPr="00F7723F">
        <w:t>откриване на строителната площадка</w:t>
      </w:r>
      <w:r w:rsidRPr="00F7723F">
        <w:rPr>
          <w:noProof/>
        </w:rPr>
        <w:t xml:space="preserve"> по </w:t>
      </w:r>
      <w:r w:rsidR="00F8005F" w:rsidRPr="00F7723F">
        <w:rPr>
          <w:i/>
          <w:noProof/>
        </w:rPr>
        <w:t>Наредба №3/31.07.</w:t>
      </w:r>
      <w:smartTag w:uri="urn:schemas-microsoft-com:office:smarttags" w:element="metricconverter">
        <w:smartTagPr>
          <w:attr w:name="ProductID" w:val="2003 г"/>
        </w:smartTagPr>
        <w:r w:rsidRPr="00F7723F">
          <w:rPr>
            <w:i/>
            <w:noProof/>
          </w:rPr>
          <w:t>2003 г</w:t>
        </w:r>
      </w:smartTag>
      <w:r w:rsidRPr="00F7723F">
        <w:rPr>
          <w:i/>
          <w:noProof/>
        </w:rPr>
        <w:t xml:space="preserve">. </w:t>
      </w:r>
      <w:r w:rsidRPr="00F7723F">
        <w:rPr>
          <w:i/>
        </w:rPr>
        <w:t>за съставяне на актове и протоколи по време на строителството.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F7723F">
        <w:rPr>
          <w:b/>
          <w:bCs/>
          <w:noProof/>
        </w:rPr>
        <w:t>Чл.15</w:t>
      </w:r>
      <w:r w:rsidRPr="00F7723F">
        <w:rPr>
          <w:b/>
          <w:bCs/>
        </w:rPr>
        <w:t>.</w:t>
      </w:r>
      <w:r w:rsidRPr="00F7723F">
        <w:t> </w:t>
      </w:r>
      <w:r w:rsidRPr="00F7723F">
        <w:rPr>
          <w:b/>
        </w:rPr>
        <w:t>ИЗПЪЛНИТЕЛЯТ</w:t>
      </w:r>
      <w:r w:rsidRPr="00F7723F">
        <w:t xml:space="preserve"> се задължава материалите и строителните продукти,</w:t>
      </w:r>
      <w:r w:rsidRPr="00EF3C5F">
        <w:t xml:space="preserve"> които ще влага в изпълнение на строително-ремонтните работи, да бъдат придружени от сертификати за качество и декларации за съответствие преведени на български език.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</w:rPr>
        <w:t>Чл.</w:t>
      </w:r>
      <w:r w:rsidR="00F8005F" w:rsidRPr="00EF3C5F">
        <w:rPr>
          <w:b/>
        </w:rPr>
        <w:t xml:space="preserve"> </w:t>
      </w:r>
      <w:r w:rsidRPr="00EF3C5F">
        <w:rPr>
          <w:b/>
        </w:rPr>
        <w:t>16.</w:t>
      </w:r>
      <w:r w:rsidRPr="00EF3C5F">
        <w:t xml:space="preserve"> ИЗПЪЛНИТЕЛЯТ се задължава да упражнява функциите на координатор по безопасност и здраве, съгласно </w:t>
      </w:r>
      <w:r w:rsidRPr="00EF3C5F">
        <w:rPr>
          <w:i/>
        </w:rPr>
        <w:t>Наредба №2/</w:t>
      </w:r>
      <w:smartTag w:uri="urn:schemas-microsoft-com:office:smarttags" w:element="date">
        <w:smartTagPr>
          <w:attr w:name="Year" w:val="2004"/>
          <w:attr w:name="Day" w:val="22"/>
          <w:attr w:name="Month" w:val="03"/>
          <w:attr w:name="ls" w:val="trans"/>
        </w:smartTagPr>
        <w:r w:rsidRPr="00EF3C5F">
          <w:rPr>
            <w:i/>
          </w:rPr>
          <w:t>22.03.2004 г.</w:t>
        </w:r>
      </w:smartTag>
      <w:r w:rsidRPr="00EF3C5F">
        <w:rPr>
          <w:i/>
        </w:rPr>
        <w:t xml:space="preserve"> за минималните изисквания за здравословни и безопасни условия на труд</w:t>
      </w:r>
      <w:r w:rsidRPr="00EF3C5F">
        <w:t xml:space="preserve"> при извършване на строително-ремонтните работи.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17</w:t>
      </w:r>
      <w:r w:rsidRPr="00EF3C5F">
        <w:rPr>
          <w:b/>
          <w:bCs/>
        </w:rPr>
        <w:t>.</w:t>
      </w:r>
      <w:r w:rsidRPr="00EF3C5F">
        <w:t> </w:t>
      </w:r>
      <w:r w:rsidRPr="00EF3C5F">
        <w:rPr>
          <w:b/>
        </w:rPr>
        <w:t>ИЗПЪЛНИТЕЛЯТ</w:t>
      </w:r>
      <w:r w:rsidRPr="00EF3C5F">
        <w:t xml:space="preserve"> се задължава да представя  всички документи по чл.3, ал.1 при отчитане и заплащане на изпълнените строително-ремонтните работи. 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18</w:t>
      </w:r>
      <w:r w:rsidRPr="00EF3C5F">
        <w:rPr>
          <w:b/>
          <w:bCs/>
        </w:rPr>
        <w:t>.</w:t>
      </w:r>
      <w:r w:rsidRPr="00EF3C5F">
        <w:t> </w:t>
      </w:r>
      <w:r w:rsidRPr="00EF3C5F">
        <w:rPr>
          <w:b/>
        </w:rPr>
        <w:t>ИЗПЪЛНИТЕЛЯТ</w:t>
      </w:r>
      <w:r w:rsidRPr="00EF3C5F">
        <w:t xml:space="preserve"> се задължава да изпълнява писмените нарежданията отразени в заповедната книга на обекта на определените от ВЪЗЛОЖИТЕЛЯ длъжностни лица по раздел VI, чл. 8. 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19</w:t>
      </w:r>
      <w:r w:rsidRPr="00EF3C5F">
        <w:t>. </w:t>
      </w:r>
      <w:r w:rsidRPr="00EF3C5F">
        <w:rPr>
          <w:b/>
        </w:rPr>
        <w:t>ИЗПЪЛНИТЕЛЯТ</w:t>
      </w:r>
      <w:r w:rsidRPr="00EF3C5F">
        <w:t xml:space="preserve"> се задължава да отстрани за своя сметка в </w:t>
      </w:r>
      <w:r w:rsidR="00F8005F" w:rsidRPr="00EF3C5F">
        <w:rPr>
          <w:b/>
          <w:bCs/>
        </w:rPr>
        <w:t>……</w:t>
      </w:r>
      <w:r w:rsidRPr="00EF3C5F">
        <w:t xml:space="preserve"> /</w:t>
      </w:r>
      <w:r w:rsidR="00F8005F" w:rsidRPr="00EF3C5F">
        <w:t>……</w:t>
      </w:r>
      <w:r w:rsidRPr="00EF3C5F">
        <w:t>/ дневен срок, след писмена покана от ВЪЗЛОЖИТЕЛЯ, всички появили се дефекти и недостатъци на изпълнените от него строително-ремонтни работи в гаранционен срок.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20</w:t>
      </w:r>
      <w:r w:rsidRPr="00EF3C5F">
        <w:t>. </w:t>
      </w:r>
      <w:r w:rsidRPr="00EF3C5F">
        <w:rPr>
          <w:b/>
        </w:rPr>
        <w:t>ИЗПЪЛНИТЕЛЯТ</w:t>
      </w:r>
      <w:r w:rsidRPr="00EF3C5F">
        <w:t xml:space="preserve"> се задължава да осигури квалифицирано техническо ръководство за изпълнение на строително-ремонтните работи през целия период на изпълнението на обекта.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21</w:t>
      </w:r>
      <w:r w:rsidRPr="00EF3C5F">
        <w:t>. </w:t>
      </w:r>
      <w:r w:rsidRPr="00EF3C5F">
        <w:rPr>
          <w:b/>
        </w:rPr>
        <w:t>ИЗПЪЛНИТЕЛЯТ</w:t>
      </w:r>
      <w:r w:rsidRPr="00EF3C5F">
        <w:t xml:space="preserve"> се задължава да вземе всички необходими мерки за опазване на пътищата, подходите и друга инфраструктура, ползвани от него по време на строителството, както и за безопасността на съществуващия трафик, за което носи пълна отговорност.</w:t>
      </w:r>
      <w:r w:rsidRPr="00EF3C5F">
        <w:rPr>
          <w:color w:val="FF6600"/>
        </w:rPr>
        <w:t xml:space="preserve"> </w:t>
      </w:r>
      <w:r w:rsidRPr="00EF3C5F">
        <w:t>В случай на констатирана и писмено доказана повреда на съществуващите пътища, подходи или друга инфраструктура /ел. инсталации, водопровод, отоплителни инсталации, асансьори и др./ при изпълняваните от него строително- ремонтни работи, ИЗПЪЛНИТЕЛЯТ се задължава да ги възстанови за своя сметка.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22</w:t>
      </w:r>
      <w:r w:rsidRPr="00EF3C5F">
        <w:rPr>
          <w:b/>
          <w:bCs/>
        </w:rPr>
        <w:t>.</w:t>
      </w:r>
      <w:r w:rsidRPr="00EF3C5F">
        <w:t> </w:t>
      </w:r>
      <w:r w:rsidRPr="00EF3C5F">
        <w:rPr>
          <w:b/>
        </w:rPr>
        <w:t>ИЗПЪЛНИТЕЛЯТ</w:t>
      </w:r>
      <w:r w:rsidRPr="00EF3C5F">
        <w:t xml:space="preserve"> се задължава да участва със свои представители в комисии, съгласно </w:t>
      </w:r>
      <w:r w:rsidRPr="00EF3C5F">
        <w:rPr>
          <w:i/>
        </w:rPr>
        <w:t xml:space="preserve">Наредба 3 от </w:t>
      </w:r>
      <w:smartTag w:uri="urn:schemas-microsoft-com:office:smarttags" w:element="date">
        <w:smartTagPr>
          <w:attr w:name="Year" w:val="2003"/>
          <w:attr w:name="Day" w:val="31"/>
          <w:attr w:name="Month" w:val="7"/>
          <w:attr w:name="ls" w:val="trans"/>
        </w:smartTagPr>
        <w:r w:rsidRPr="00EF3C5F">
          <w:rPr>
            <w:i/>
          </w:rPr>
          <w:t xml:space="preserve">31 юли </w:t>
        </w:r>
        <w:smartTag w:uri="urn:schemas-microsoft-com:office:smarttags" w:element="metricconverter">
          <w:smartTagPr>
            <w:attr w:name="ProductID" w:val="2003 г"/>
          </w:smartTagPr>
          <w:r w:rsidRPr="00EF3C5F">
            <w:rPr>
              <w:i/>
            </w:rPr>
            <w:t>2003 г</w:t>
          </w:r>
        </w:smartTag>
        <w:r w:rsidRPr="00EF3C5F">
          <w:rPr>
            <w:i/>
          </w:rPr>
          <w:t>.</w:t>
        </w:r>
      </w:smartTag>
      <w:r w:rsidRPr="00EF3C5F">
        <w:rPr>
          <w:i/>
        </w:rPr>
        <w:t xml:space="preserve"> за съставяне на актове и протоколи по време на строителството</w:t>
      </w:r>
      <w:r w:rsidRPr="00EF3C5F">
        <w:t>, назначени от ВЪЗЛОЖИТЕЛЯ.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8"/>
        <w:jc w:val="both"/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23</w:t>
      </w:r>
      <w:r w:rsidRPr="00EF3C5F">
        <w:rPr>
          <w:b/>
        </w:rPr>
        <w:t>.</w:t>
      </w:r>
      <w:r w:rsidRPr="00EF3C5F">
        <w:t> </w:t>
      </w:r>
      <w:r w:rsidRPr="00EF3C5F">
        <w:rPr>
          <w:b/>
        </w:rPr>
        <w:t>ИЗПЪЛНИТЕЛЯТ</w:t>
      </w:r>
      <w:r w:rsidRPr="00EF3C5F">
        <w:t xml:space="preserve"> се задължава за целия период на изпълнение на договора да има валидна застраховка за професионална отговорност на строителя.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24</w:t>
      </w:r>
      <w:r w:rsidRPr="00EF3C5F">
        <w:rPr>
          <w:b/>
        </w:rPr>
        <w:t xml:space="preserve">. ИЗПЪЛНИТЕЛЯТ </w:t>
      </w:r>
      <w:r w:rsidRPr="00EF3C5F">
        <w:t>се</w:t>
      </w:r>
      <w:r w:rsidRPr="00EF3C5F">
        <w:rPr>
          <w:b/>
        </w:rPr>
        <w:t xml:space="preserve"> </w:t>
      </w:r>
      <w:r w:rsidRPr="00EF3C5F">
        <w:t>задължава за своя сметка да извършва проби и измерва</w:t>
      </w:r>
      <w:r w:rsidR="00F8005F" w:rsidRPr="00EF3C5F">
        <w:t>ния и лабораторни изследвания /</w:t>
      </w:r>
      <w:r w:rsidRPr="00EF3C5F">
        <w:t>при необходимост/, доказващи качествата на вложените материали и системи.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25</w:t>
      </w:r>
      <w:r w:rsidRPr="00EF3C5F">
        <w:rPr>
          <w:b/>
        </w:rPr>
        <w:t xml:space="preserve">. ИЗПЪЛНИТЕЛЯТ </w:t>
      </w:r>
      <w:r w:rsidRPr="00EF3C5F">
        <w:t>се</w:t>
      </w:r>
      <w:r w:rsidRPr="00EF3C5F">
        <w:rPr>
          <w:b/>
        </w:rPr>
        <w:t xml:space="preserve"> </w:t>
      </w:r>
      <w:r w:rsidRPr="00EF3C5F">
        <w:t xml:space="preserve">задължава за своя сметка да осигури лични предпазни средства за представителите на </w:t>
      </w:r>
      <w:r w:rsidRPr="00EF3C5F">
        <w:rPr>
          <w:b/>
        </w:rPr>
        <w:t>ВЪЗЛОЖИТЕЛЯ</w:t>
      </w:r>
      <w:r w:rsidRPr="00EF3C5F">
        <w:t xml:space="preserve"> на обекта.</w:t>
      </w:r>
    </w:p>
    <w:p w:rsidR="002B0903" w:rsidRDefault="005A5BB0" w:rsidP="005A5BB0">
      <w:pPr>
        <w:ind w:firstLine="720"/>
        <w:jc w:val="both"/>
        <w:rPr>
          <w:noProof/>
        </w:rPr>
      </w:pPr>
      <w:r w:rsidRPr="00EF3C5F">
        <w:rPr>
          <w:b/>
          <w:bCs/>
          <w:noProof/>
        </w:rPr>
        <w:t>Чл.</w:t>
      </w:r>
      <w:r w:rsidR="00F8005F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26</w:t>
      </w:r>
      <w:r w:rsidRPr="00EF3C5F">
        <w:rPr>
          <w:b/>
        </w:rPr>
        <w:t xml:space="preserve">. ИЗПЪЛНИТЕЛЯТ </w:t>
      </w:r>
      <w:r w:rsidRPr="00EF3C5F">
        <w:t>представя гаранция</w:t>
      </w:r>
      <w:r w:rsidRPr="00EF3C5F">
        <w:rPr>
          <w:b/>
        </w:rPr>
        <w:t xml:space="preserve"> </w:t>
      </w:r>
      <w:r w:rsidRPr="00EF3C5F">
        <w:t>за</w:t>
      </w:r>
      <w:r w:rsidRPr="00EF3C5F">
        <w:rPr>
          <w:b/>
        </w:rPr>
        <w:t xml:space="preserve"> </w:t>
      </w:r>
      <w:r w:rsidRPr="00EF3C5F">
        <w:rPr>
          <w:noProof/>
        </w:rPr>
        <w:t xml:space="preserve">изпълнение в размер </w:t>
      </w:r>
      <w:r w:rsidRPr="00EF3C5F">
        <w:t xml:space="preserve">на </w:t>
      </w:r>
      <w:r w:rsidR="00353EAB" w:rsidRPr="00EF3C5F">
        <w:t>5</w:t>
      </w:r>
      <w:r w:rsidRPr="00EF3C5F">
        <w:t xml:space="preserve">% от стойността на договора без ДДС, </w:t>
      </w:r>
      <w:r w:rsidR="00CA009A">
        <w:t>а именно</w:t>
      </w:r>
      <w:r w:rsidRPr="00EF3C5F">
        <w:t xml:space="preserve"> _________ /…………………/ лв. </w:t>
      </w:r>
      <w:r w:rsidRPr="00EF3C5F">
        <w:rPr>
          <w:noProof/>
        </w:rPr>
        <w:t xml:space="preserve">и срок на валидност 30 /тридесет/ дни след приемане на изпълненото на обекта, удостоверено с </w:t>
      </w:r>
      <w:r w:rsidRPr="00EF3C5F">
        <w:rPr>
          <w:noProof/>
        </w:rPr>
        <w:lastRenderedPageBreak/>
        <w:t xml:space="preserve">Приемателно-предавателен протокол, подписан от Възложител и Изпълнител. </w:t>
      </w:r>
      <w:r w:rsidRPr="00EF3C5F">
        <w:rPr>
          <w:color w:val="000000"/>
        </w:rPr>
        <w:t>Гаранцията за изпълнение на договора (депозит</w:t>
      </w:r>
      <w:r w:rsidR="00353EAB" w:rsidRPr="00EF3C5F">
        <w:rPr>
          <w:color w:val="000000"/>
        </w:rPr>
        <w:t>,</w:t>
      </w:r>
      <w:r w:rsidRPr="00EF3C5F">
        <w:rPr>
          <w:color w:val="000000"/>
        </w:rPr>
        <w:t xml:space="preserve"> банкова гаранция</w:t>
      </w:r>
      <w:r w:rsidR="00353EAB" w:rsidRPr="00EF3C5F">
        <w:rPr>
          <w:color w:val="000000"/>
        </w:rPr>
        <w:t xml:space="preserve"> или застраховка</w:t>
      </w:r>
      <w:r w:rsidRPr="00EF3C5F">
        <w:rPr>
          <w:color w:val="000000"/>
        </w:rPr>
        <w:t xml:space="preserve">) се освобождава на два пъти, </w:t>
      </w:r>
      <w:r w:rsidR="00353EAB" w:rsidRPr="00EF3C5F">
        <w:rPr>
          <w:color w:val="000000"/>
        </w:rPr>
        <w:t>4</w:t>
      </w:r>
      <w:r w:rsidRPr="00EF3C5F">
        <w:rPr>
          <w:color w:val="000000"/>
        </w:rPr>
        <w:t xml:space="preserve">% </w:t>
      </w:r>
      <w:r w:rsidRPr="00EF3C5F">
        <w:t xml:space="preserve">в срок до 30 (тридесет) календарни дни след подписването на окончателен протокол за приемане на извършените СРР, а останалите </w:t>
      </w:r>
      <w:r w:rsidR="00353EAB" w:rsidRPr="00EF3C5F">
        <w:t>1</w:t>
      </w:r>
      <w:r w:rsidRPr="00EF3C5F">
        <w:t xml:space="preserve"> % се освобождават в срок от 30 (тридесет) календарни дни след изтичането на гаранционния срок на извършените строителни работи</w:t>
      </w:r>
      <w:r w:rsidRPr="00EF3C5F">
        <w:rPr>
          <w:noProof/>
        </w:rPr>
        <w:t>.</w:t>
      </w:r>
      <w:r w:rsidR="002B0903">
        <w:rPr>
          <w:noProof/>
        </w:rPr>
        <w:t xml:space="preserve"> </w:t>
      </w:r>
    </w:p>
    <w:p w:rsidR="005A5BB0" w:rsidRPr="00EF3C5F" w:rsidRDefault="002B0903" w:rsidP="005A5BB0">
      <w:pPr>
        <w:ind w:firstLine="720"/>
        <w:jc w:val="both"/>
        <w:rPr>
          <w:noProof/>
        </w:rPr>
      </w:pPr>
      <w:r w:rsidRPr="00F7723F">
        <w:rPr>
          <w:b/>
          <w:bCs/>
          <w:noProof/>
        </w:rPr>
        <w:t>Чл. 27</w:t>
      </w:r>
      <w:r w:rsidRPr="00F7723F">
        <w:rPr>
          <w:b/>
        </w:rPr>
        <w:t>. </w:t>
      </w:r>
      <w:r w:rsidRPr="00F7723F">
        <w:rPr>
          <w:noProof/>
        </w:rPr>
        <w:t>Гаранцията, която обезпечава авансово предоставените средства е под формата на парична сума, банкова гаранция или застраховка, която обезпечава изпълнението чрез покритие на отговорността на изпълнителя (посочва се видът на гаранцията) и се освобождава до 3 (три) дни след връщане или усвояване на аванса.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jc w:val="both"/>
        <w:rPr>
          <w:b/>
          <w:bCs/>
          <w:noProof/>
        </w:rPr>
      </w:pP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noProof/>
        </w:rPr>
      </w:pPr>
      <w:r w:rsidRPr="00EF3C5F">
        <w:rPr>
          <w:b/>
          <w:bCs/>
          <w:noProof/>
        </w:rPr>
        <w:t>VІIІ. ГАРАНЦИОННИ СРОКОВЕ</w:t>
      </w:r>
    </w:p>
    <w:p w:rsidR="005A5BB0" w:rsidRPr="00EF3C5F" w:rsidRDefault="005A5BB0" w:rsidP="005A5BB0">
      <w:pPr>
        <w:ind w:firstLine="700"/>
        <w:jc w:val="both"/>
        <w:rPr>
          <w:b/>
          <w:i/>
        </w:rPr>
      </w:pPr>
      <w:r w:rsidRPr="00EF3C5F">
        <w:rPr>
          <w:b/>
          <w:bCs/>
          <w:noProof/>
        </w:rPr>
        <w:t>Чл.</w:t>
      </w:r>
      <w:r w:rsidR="008B4483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28</w:t>
      </w:r>
      <w:r w:rsidRPr="00EF3C5F">
        <w:rPr>
          <w:noProof/>
        </w:rPr>
        <w:t>.</w:t>
      </w:r>
      <w:r w:rsidR="008B4483">
        <w:rPr>
          <w:noProof/>
        </w:rPr>
        <w:t xml:space="preserve"> </w:t>
      </w:r>
      <w:r w:rsidRPr="00EF3C5F">
        <w:rPr>
          <w:b/>
          <w:noProof/>
        </w:rPr>
        <w:t>(1)</w:t>
      </w:r>
      <w:r w:rsidRPr="00EF3C5F">
        <w:rPr>
          <w:noProof/>
        </w:rPr>
        <w:t xml:space="preserve"> Гаранционните срокове за изпълнените видовете строително- </w:t>
      </w:r>
      <w:r w:rsidRPr="00EF3C5F">
        <w:t xml:space="preserve">ремонтни </w:t>
      </w:r>
      <w:r w:rsidRPr="00EF3C5F">
        <w:rPr>
          <w:noProof/>
        </w:rPr>
        <w:t xml:space="preserve">работи </w:t>
      </w:r>
      <w:r w:rsidR="00F8005F" w:rsidRPr="00EF3C5F">
        <w:rPr>
          <w:noProof/>
        </w:rPr>
        <w:t xml:space="preserve">е …… (…….) години, но не по-кратък от от предвидените </w:t>
      </w:r>
      <w:r w:rsidR="00CC160E" w:rsidRPr="00EF3C5F">
        <w:rPr>
          <w:noProof/>
        </w:rPr>
        <w:t>от</w:t>
      </w:r>
      <w:r w:rsidRPr="00EF3C5F">
        <w:rPr>
          <w:noProof/>
        </w:rPr>
        <w:t xml:space="preserve"> </w:t>
      </w:r>
      <w:r w:rsidRPr="00EF3C5F">
        <w:t xml:space="preserve">минималните гаранционни срокове, посочени в </w:t>
      </w:r>
      <w:r w:rsidRPr="00EF3C5F">
        <w:rPr>
          <w:i/>
        </w:rPr>
        <w:t xml:space="preserve">Наредба № 2 от </w:t>
      </w:r>
      <w:smartTag w:uri="urn:schemas-microsoft-com:office:smarttags" w:element="date">
        <w:smartTagPr>
          <w:attr w:name="Year" w:val="2003"/>
          <w:attr w:name="Day" w:val="31"/>
          <w:attr w:name="Month" w:val="07"/>
          <w:attr w:name="ls" w:val="trans"/>
        </w:smartTagPr>
        <w:r w:rsidRPr="00EF3C5F">
          <w:rPr>
            <w:i/>
          </w:rPr>
          <w:t>31.07.2003 г.</w:t>
        </w:r>
      </w:smartTag>
      <w:r w:rsidRPr="00EF3C5F">
        <w:rPr>
          <w:i/>
        </w:rPr>
        <w:t xml:space="preserve">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</w:r>
      <w:r w:rsidRPr="00EF3C5F">
        <w:rPr>
          <w:b/>
          <w:i/>
        </w:rPr>
        <w:t xml:space="preserve"> 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9"/>
        <w:jc w:val="both"/>
        <w:rPr>
          <w:noProof/>
        </w:rPr>
      </w:pPr>
      <w:r w:rsidRPr="00EF3C5F">
        <w:rPr>
          <w:b/>
          <w:noProof/>
        </w:rPr>
        <w:t>(2)</w:t>
      </w:r>
      <w:r w:rsidRPr="00EF3C5F">
        <w:rPr>
          <w:noProof/>
        </w:rPr>
        <w:t xml:space="preserve"> Гаранционните срокове започват да текат от датата на подписване на</w:t>
      </w:r>
      <w:r w:rsidRPr="00EF3C5F">
        <w:t xml:space="preserve"> Приемателно – предавателния протокол за обекта</w:t>
      </w:r>
      <w:r w:rsidRPr="00EF3C5F">
        <w:rPr>
          <w:noProof/>
        </w:rPr>
        <w:t>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jc w:val="both"/>
        <w:rPr>
          <w:noProof/>
        </w:rPr>
      </w:pP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noProof/>
        </w:rPr>
      </w:pPr>
      <w:r w:rsidRPr="00EF3C5F">
        <w:rPr>
          <w:b/>
          <w:bCs/>
          <w:noProof/>
        </w:rPr>
        <w:t>IХ. САНКЦИИ И НЕУСТОЙКИ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CC160E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29</w:t>
      </w:r>
      <w:r w:rsidRPr="00EF3C5F">
        <w:rPr>
          <w:noProof/>
        </w:rPr>
        <w:t>. </w:t>
      </w:r>
      <w:r w:rsidRPr="00EF3C5F">
        <w:t xml:space="preserve">При неизпълнение срока за строителство </w:t>
      </w:r>
      <w:r w:rsidRPr="00EF3C5F">
        <w:rPr>
          <w:b/>
        </w:rPr>
        <w:t>ИЗПЪЛНИТЕЛЯТ</w:t>
      </w:r>
      <w:r w:rsidRPr="00EF3C5F">
        <w:t xml:space="preserve"> дължи неустойка в размер на 0.5 % от стойността на договорираното възнаграждение без ДДС за всеки просрочен ден, но не повече от </w:t>
      </w:r>
      <w:r w:rsidRPr="00EF3C5F">
        <w:rPr>
          <w:noProof/>
          <w:color w:val="000000"/>
        </w:rPr>
        <w:t xml:space="preserve">10 /десет/ процента </w:t>
      </w:r>
      <w:r w:rsidRPr="00EF3C5F">
        <w:t>от договорираното възнаграждение без ДДС.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CC160E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30</w:t>
      </w:r>
      <w:r w:rsidRPr="00EF3C5F">
        <w:rPr>
          <w:noProof/>
        </w:rPr>
        <w:t>. </w:t>
      </w:r>
      <w:r w:rsidRPr="00EF3C5F">
        <w:t>При виновно прекратяване на Договора от страна на ИЗПЪЛНИТЕЛЯ, същият дължи неустойка в размер на 15 % от общата стойност на договора без ДДС.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9"/>
        <w:jc w:val="both"/>
      </w:pPr>
      <w:r w:rsidRPr="00EF3C5F">
        <w:rPr>
          <w:b/>
          <w:bCs/>
          <w:noProof/>
        </w:rPr>
        <w:t>Чл.</w:t>
      </w:r>
      <w:r w:rsidR="00CC160E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31</w:t>
      </w:r>
      <w:r w:rsidRPr="00EF3C5F">
        <w:rPr>
          <w:noProof/>
        </w:rPr>
        <w:t>. </w:t>
      </w:r>
      <w:r w:rsidRPr="00EF3C5F">
        <w:t xml:space="preserve">При частично неизпълнение на договорираните </w:t>
      </w:r>
      <w:r w:rsidRPr="00EF3C5F">
        <w:rPr>
          <w:noProof/>
        </w:rPr>
        <w:t>строително-</w:t>
      </w:r>
      <w:r w:rsidRPr="00EF3C5F">
        <w:t xml:space="preserve">ремонтни </w:t>
      </w:r>
      <w:r w:rsidRPr="00EF3C5F">
        <w:rPr>
          <w:noProof/>
        </w:rPr>
        <w:t>работи</w:t>
      </w:r>
      <w:r w:rsidRPr="00EF3C5F">
        <w:t xml:space="preserve"> от страна на ИЗПЪЛНИТЕЛЯ, същият дължи неустойка в размер на 15 % от стойността на неизпълнената част.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CC160E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32</w:t>
      </w:r>
      <w:r w:rsidRPr="00EF3C5F">
        <w:rPr>
          <w:b/>
          <w:bCs/>
        </w:rPr>
        <w:t>.</w:t>
      </w:r>
      <w:r w:rsidRPr="00EF3C5F">
        <w:rPr>
          <w:noProof/>
        </w:rPr>
        <w:t> </w:t>
      </w:r>
      <w:r w:rsidRPr="00EF3C5F">
        <w:t>За неустойката</w:t>
      </w:r>
      <w:r w:rsidRPr="00EF3C5F">
        <w:rPr>
          <w:b/>
          <w:bCs/>
        </w:rPr>
        <w:t xml:space="preserve"> </w:t>
      </w:r>
      <w:r w:rsidRPr="00EF3C5F">
        <w:t xml:space="preserve">по чл. 29, чл. 30 и чл. 31 </w:t>
      </w:r>
      <w:r w:rsidRPr="00EF3C5F">
        <w:rPr>
          <w:b/>
        </w:rPr>
        <w:t>ВЪЗЛОЖИТЕЛЯТ</w:t>
      </w:r>
      <w:r w:rsidRPr="00EF3C5F">
        <w:t xml:space="preserve"> се удовлетворява от гаранцията за добро изпълнение, а за горницата над нейния размер - по общия исков ред.</w:t>
      </w:r>
    </w:p>
    <w:p w:rsidR="005A5BB0" w:rsidRPr="00EF3C5F" w:rsidRDefault="005A5BB0" w:rsidP="005A5BB0">
      <w:pPr>
        <w:ind w:firstLine="720"/>
        <w:jc w:val="both"/>
      </w:pPr>
      <w:r w:rsidRPr="00EF3C5F">
        <w:rPr>
          <w:b/>
          <w:bCs/>
          <w:noProof/>
        </w:rPr>
        <w:t>Чл.</w:t>
      </w:r>
      <w:r w:rsidR="00CC160E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33</w:t>
      </w:r>
      <w:r w:rsidRPr="00EF3C5F">
        <w:t>.</w:t>
      </w:r>
      <w:r w:rsidRPr="00EF3C5F">
        <w:rPr>
          <w:noProof/>
        </w:rPr>
        <w:t> </w:t>
      </w:r>
      <w:r w:rsidRPr="00EF3C5F">
        <w:t xml:space="preserve">При забава на </w:t>
      </w:r>
      <w:r w:rsidRPr="00EF3C5F">
        <w:rPr>
          <w:b/>
        </w:rPr>
        <w:t>ВЪЗЛОЖИТЕЛЯ</w:t>
      </w:r>
      <w:r w:rsidRPr="00EF3C5F">
        <w:t xml:space="preserve"> да заплати дължимата сума по договора, той дължи неустойка в размер на 0.5 % на ден върху неиздължената сума без ДДС, но не повече от 10 %.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b/>
          <w:bCs/>
          <w:noProof/>
        </w:rPr>
        <w:t>Чл.</w:t>
      </w:r>
      <w:r w:rsidR="00CC160E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34.</w:t>
      </w:r>
      <w:r w:rsidRPr="00EF3C5F">
        <w:rPr>
          <w:noProof/>
        </w:rPr>
        <w:t xml:space="preserve"> При установяване на некачествено изпълнени видове работи, влагане на лошокачествени или нестандартни материали, установени с констативен протокол, </w:t>
      </w:r>
      <w:r w:rsidRPr="00EF3C5F">
        <w:rPr>
          <w:b/>
          <w:noProof/>
        </w:rPr>
        <w:t>ВЪЗЛОЖИТЕЛЯТ</w:t>
      </w:r>
      <w:r w:rsidRPr="00EF3C5F">
        <w:rPr>
          <w:noProof/>
        </w:rPr>
        <w:t xml:space="preserve"> спира изпълнението им и не заплаща разходите за тях. </w:t>
      </w:r>
      <w:r w:rsidRPr="00EF3C5F">
        <w:rPr>
          <w:b/>
          <w:noProof/>
        </w:rPr>
        <w:t>ИЗПЪЛНИТЕЛЯТ</w:t>
      </w:r>
      <w:r w:rsidRPr="00EF3C5F">
        <w:rPr>
          <w:noProof/>
        </w:rPr>
        <w:t xml:space="preserve"> възстановява за своя сметка некачествено изпълнените видове работи.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CC160E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35</w:t>
      </w:r>
      <w:r w:rsidRPr="00EF3C5F">
        <w:rPr>
          <w:b/>
          <w:bCs/>
        </w:rPr>
        <w:t>. </w:t>
      </w:r>
      <w:r w:rsidRPr="00EF3C5F">
        <w:t xml:space="preserve">Плащането на неустойки не освобождава </w:t>
      </w:r>
      <w:r w:rsidRPr="00EF3C5F">
        <w:rPr>
          <w:b/>
          <w:noProof/>
        </w:rPr>
        <w:t>ИЗПЪЛНИТЕЛЯ</w:t>
      </w:r>
      <w:r w:rsidRPr="00EF3C5F">
        <w:t xml:space="preserve"> от търсене на отговорност за вреди.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jc w:val="both"/>
        <w:rPr>
          <w:noProof/>
        </w:rPr>
      </w:pP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noProof/>
        </w:rPr>
      </w:pPr>
      <w:r w:rsidRPr="00EF3C5F">
        <w:rPr>
          <w:b/>
          <w:bCs/>
          <w:noProof/>
        </w:rPr>
        <w:t>Х. ИЗМЕНЕНИЕ НА ДОГОВОРА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bCs/>
          <w:noProof/>
        </w:rPr>
      </w:pPr>
      <w:r w:rsidRPr="00EF3C5F">
        <w:rPr>
          <w:bCs/>
          <w:noProof/>
        </w:rPr>
        <w:t>Изменение на договора</w:t>
      </w:r>
      <w:r w:rsidR="008B4483">
        <w:rPr>
          <w:bCs/>
          <w:noProof/>
        </w:rPr>
        <w:t xml:space="preserve"> е допустимо по реда на чл.116 </w:t>
      </w:r>
      <w:r w:rsidRPr="00EF3C5F">
        <w:rPr>
          <w:bCs/>
          <w:noProof/>
        </w:rPr>
        <w:t xml:space="preserve">от ЗОП. </w:t>
      </w:r>
    </w:p>
    <w:p w:rsidR="008B4483" w:rsidRPr="00EF3C5F" w:rsidRDefault="008B4483" w:rsidP="005A5BB0">
      <w:pPr>
        <w:widowControl w:val="0"/>
        <w:autoSpaceDE w:val="0"/>
        <w:autoSpaceDN w:val="0"/>
        <w:adjustRightInd w:val="0"/>
        <w:ind w:firstLine="700"/>
        <w:jc w:val="both"/>
        <w:rPr>
          <w:bCs/>
          <w:noProof/>
        </w:rPr>
      </w:pP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noProof/>
        </w:rPr>
      </w:pPr>
      <w:r w:rsidRPr="00EF3C5F">
        <w:rPr>
          <w:b/>
          <w:bCs/>
          <w:noProof/>
        </w:rPr>
        <w:t>ХI.  ПРЕКРАТЯВАНЕ НА ДОГОВОРА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EF3C5F">
        <w:rPr>
          <w:b/>
          <w:bCs/>
          <w:noProof/>
        </w:rPr>
        <w:t>Чл.</w:t>
      </w:r>
      <w:r w:rsidR="00CC160E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36</w:t>
      </w:r>
      <w:r w:rsidRPr="00EF3C5F">
        <w:rPr>
          <w:color w:val="000000"/>
        </w:rPr>
        <w:t>. Настоящият договор се прекратява: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EF3C5F">
        <w:rPr>
          <w:b/>
          <w:color w:val="000000"/>
        </w:rPr>
        <w:lastRenderedPageBreak/>
        <w:t xml:space="preserve">(1) </w:t>
      </w:r>
      <w:r w:rsidRPr="00EF3C5F">
        <w:rPr>
          <w:color w:val="000000"/>
        </w:rPr>
        <w:t>По взаимно съгласие между страните, изразено в писмена форма;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EF3C5F">
        <w:rPr>
          <w:b/>
          <w:color w:val="000000"/>
        </w:rPr>
        <w:t>(2) </w:t>
      </w:r>
      <w:r w:rsidRPr="00EF3C5F">
        <w:rPr>
          <w:color w:val="000000"/>
        </w:rPr>
        <w:t>При виновно неизпълнение на задълженията на една от страните по договора – с 10-дневно писмено предизвестие от изправната до неизправната страна;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EF3C5F">
        <w:rPr>
          <w:b/>
          <w:color w:val="000000"/>
        </w:rPr>
        <w:t>(3) </w:t>
      </w:r>
      <w:r w:rsidRPr="00EF3C5F">
        <w:rPr>
          <w:color w:val="000000"/>
        </w:rPr>
        <w:t>С окончателното му изпълнение;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EF3C5F">
        <w:rPr>
          <w:b/>
          <w:color w:val="000000"/>
        </w:rPr>
        <w:t xml:space="preserve">(4) </w:t>
      </w:r>
      <w:r w:rsidRPr="00EF3C5F">
        <w:rPr>
          <w:color w:val="000000"/>
        </w:rPr>
        <w:t>При наличие на основание по чл.</w:t>
      </w:r>
      <w:r w:rsidR="00CC160E" w:rsidRPr="00EF3C5F">
        <w:rPr>
          <w:color w:val="000000"/>
        </w:rPr>
        <w:t xml:space="preserve"> </w:t>
      </w:r>
      <w:r w:rsidRPr="00EF3C5F">
        <w:rPr>
          <w:color w:val="000000"/>
        </w:rPr>
        <w:t>118, ал.</w:t>
      </w:r>
      <w:r w:rsidR="00CC160E" w:rsidRPr="00EF3C5F">
        <w:rPr>
          <w:color w:val="000000"/>
        </w:rPr>
        <w:t xml:space="preserve"> </w:t>
      </w:r>
      <w:r w:rsidRPr="00EF3C5F">
        <w:rPr>
          <w:color w:val="000000"/>
        </w:rPr>
        <w:t>1, т.</w:t>
      </w:r>
      <w:r w:rsidR="00CC160E" w:rsidRPr="00EF3C5F">
        <w:rPr>
          <w:color w:val="000000"/>
        </w:rPr>
        <w:t xml:space="preserve"> </w:t>
      </w:r>
      <w:r w:rsidRPr="00EF3C5F">
        <w:rPr>
          <w:color w:val="000000"/>
        </w:rPr>
        <w:t>1-3 от Закона за обществените поръчки;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EF3C5F">
        <w:rPr>
          <w:b/>
          <w:color w:val="000000"/>
        </w:rPr>
        <w:t>(5) </w:t>
      </w:r>
      <w:r w:rsidRPr="00EF3C5F">
        <w:rPr>
          <w:color w:val="000000"/>
        </w:rPr>
        <w:t>Когато са настъпили съществени промени във финансирането на обществената поръчка предмет на договора, извън правомощията на ВЪЗЛОЖИТЕЛЯ, които той не е могъл или не е бил длъжен да предвиди или да предотврати с писмено уведомление, веднага след настъпване на обстоятелствата.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EF3C5F">
        <w:rPr>
          <w:b/>
          <w:bCs/>
          <w:noProof/>
        </w:rPr>
        <w:t xml:space="preserve">Чл. </w:t>
      </w:r>
      <w:r w:rsidRPr="00EF3C5F">
        <w:rPr>
          <w:b/>
          <w:color w:val="000000"/>
        </w:rPr>
        <w:t>37.</w:t>
      </w:r>
      <w:r w:rsidRPr="00EF3C5F">
        <w:rPr>
          <w:color w:val="000000"/>
        </w:rPr>
        <w:t xml:space="preserve"> ВЪЗЛОЖИТЕЛЯТ може да прекрати договора без предизвестие, когато ИЗПЪЛНИТЕЛЯТ: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EF3C5F">
        <w:rPr>
          <w:b/>
          <w:color w:val="000000"/>
        </w:rPr>
        <w:t>(1) </w:t>
      </w:r>
      <w:r w:rsidRPr="00EF3C5F">
        <w:rPr>
          <w:color w:val="000000"/>
        </w:rPr>
        <w:t>забави изпълнението на някое от задълженията си по договора с повече от 5 работни дни;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EF3C5F">
        <w:rPr>
          <w:b/>
          <w:color w:val="000000"/>
        </w:rPr>
        <w:t>(2) </w:t>
      </w:r>
      <w:r w:rsidRPr="00EF3C5F">
        <w:rPr>
          <w:color w:val="000000"/>
        </w:rPr>
        <w:t>не отстрани в разумен срок, определен от ВЪЗЛОЖИТЕЛЯ, констатирани недостатъци;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EF3C5F">
        <w:rPr>
          <w:b/>
          <w:color w:val="000000"/>
        </w:rPr>
        <w:t>(3)</w:t>
      </w:r>
      <w:r w:rsidRPr="00EF3C5F">
        <w:rPr>
          <w:color w:val="000000"/>
        </w:rPr>
        <w:t> не изпълни точно някое от задълженията си по договора;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</w:rPr>
      </w:pPr>
      <w:r w:rsidRPr="00EF3C5F">
        <w:rPr>
          <w:b/>
          <w:color w:val="000000"/>
        </w:rPr>
        <w:t>(4) </w:t>
      </w:r>
      <w:r w:rsidRPr="00EF3C5F">
        <w:rPr>
          <w:color w:val="000000"/>
        </w:rPr>
        <w:t>използва подизпълнител, без да е декларирал това в офертата си, или използва подизпълнител, който е различен от този, посочен в офертата му;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b/>
          <w:color w:val="000000"/>
        </w:rPr>
        <w:t>(5) </w:t>
      </w:r>
      <w:r w:rsidRPr="00EF3C5F">
        <w:rPr>
          <w:color w:val="000000"/>
        </w:rPr>
        <w:t>бъде обявен в несъстоятелност или когато е в производство по несъстоятелност или ликвидация.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b/>
          <w:bCs/>
          <w:noProof/>
        </w:rPr>
        <w:t xml:space="preserve">Чл. </w:t>
      </w:r>
      <w:r w:rsidRPr="00EF3C5F">
        <w:rPr>
          <w:b/>
          <w:color w:val="000000"/>
        </w:rPr>
        <w:t>38. </w:t>
      </w:r>
      <w:r w:rsidRPr="00EF3C5F">
        <w:rPr>
          <w:color w:val="000000"/>
        </w:rPr>
        <w:t>ВЪЗЛОЖИТЕЛЯТ може да прекрати договора едностранно с 14 –дневно /четиринадесет д</w:t>
      </w:r>
      <w:r w:rsidR="00F7723F">
        <w:rPr>
          <w:color w:val="000000"/>
        </w:rPr>
        <w:t>н</w:t>
      </w:r>
      <w:bookmarkStart w:id="0" w:name="_GoBack"/>
      <w:bookmarkEnd w:id="0"/>
      <w:r w:rsidRPr="00EF3C5F">
        <w:rPr>
          <w:color w:val="000000"/>
        </w:rPr>
        <w:t>евно/ предизвестие.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договора.</w:t>
      </w:r>
    </w:p>
    <w:p w:rsidR="005A5BB0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CC160E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39</w:t>
      </w:r>
      <w:r w:rsidRPr="00EF3C5F">
        <w:rPr>
          <w:b/>
          <w:bCs/>
        </w:rPr>
        <w:t>.</w:t>
      </w:r>
      <w:r w:rsidRPr="00EF3C5F">
        <w:rPr>
          <w:b/>
          <w:bCs/>
          <w:noProof/>
        </w:rPr>
        <w:t> </w:t>
      </w:r>
      <w:r w:rsidRPr="00EF3C5F">
        <w:t xml:space="preserve">Прекратяването на настоящия договор, независимо от причините, не освобождава </w:t>
      </w:r>
      <w:r w:rsidRPr="00EF3C5F">
        <w:rPr>
          <w:b/>
          <w:bCs/>
        </w:rPr>
        <w:t>ИЗПЪЛНИТЕЛЯ</w:t>
      </w:r>
      <w:r w:rsidRPr="00EF3C5F">
        <w:t xml:space="preserve"> от гаранционните срокове за изпълнените строително - ремонтни работи.</w:t>
      </w:r>
    </w:p>
    <w:p w:rsidR="00EF3C5F" w:rsidRPr="00EF3C5F" w:rsidRDefault="00EF3C5F" w:rsidP="005A5BB0">
      <w:pPr>
        <w:widowControl w:val="0"/>
        <w:autoSpaceDE w:val="0"/>
        <w:autoSpaceDN w:val="0"/>
        <w:adjustRightInd w:val="0"/>
        <w:ind w:firstLine="720"/>
        <w:jc w:val="both"/>
      </w:pPr>
    </w:p>
    <w:p w:rsidR="005A5BB0" w:rsidRPr="00EF3C5F" w:rsidRDefault="005A5BB0" w:rsidP="00EF3C5F">
      <w:pPr>
        <w:pStyle w:val="1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val="bg-BG"/>
        </w:rPr>
      </w:pPr>
      <w:r w:rsidRPr="00EF3C5F">
        <w:rPr>
          <w:rFonts w:ascii="Times New Roman" w:eastAsia="Times New Roman" w:hAnsi="Times New Roman"/>
          <w:b/>
          <w:bCs/>
          <w:noProof/>
          <w:sz w:val="24"/>
          <w:szCs w:val="24"/>
          <w:lang w:val="bg-BG"/>
        </w:rPr>
        <w:t>XII. ТЪЛКУВАНЕ И КОРЕСПОНДЕНЦИЯ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b/>
          <w:bCs/>
          <w:noProof/>
        </w:rPr>
        <w:t>Чл.</w:t>
      </w:r>
      <w:r w:rsidR="00CC160E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40.</w:t>
      </w:r>
      <w:r w:rsidR="00CC160E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(1) </w:t>
      </w:r>
      <w:r w:rsidRPr="00EF3C5F">
        <w:rPr>
          <w:noProof/>
        </w:rPr>
        <w:t>Приложенията към договора са неразделна част от него и позоваването на „ДОГОВОРА“ включва и позоваване на тях.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b/>
          <w:bCs/>
          <w:noProof/>
        </w:rPr>
        <w:t>(2)</w:t>
      </w:r>
      <w:r w:rsidRPr="00EF3C5F">
        <w:rPr>
          <w:noProof/>
        </w:rPr>
        <w:t> В случай на противоречие или несъответствие между клауза на „ДОГОВОРА“ и приложение към него, клаузите му имат предимство пред текста на приложението.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b/>
          <w:bCs/>
          <w:noProof/>
        </w:rPr>
        <w:t>(3) </w:t>
      </w:r>
      <w:r w:rsidRPr="00EF3C5F">
        <w:rPr>
          <w:noProof/>
        </w:rPr>
        <w:t>Кореспонденцията между страните (документи, известия, откази и други съобщения) във връзка с изпълнението на този „ДОГОВОР“ се извършва в писмена форма на следните адреси:</w:t>
      </w:r>
    </w:p>
    <w:p w:rsidR="005A5BB0" w:rsidRPr="00EF3C5F" w:rsidRDefault="005A5BB0" w:rsidP="005A5BB0">
      <w:pPr>
        <w:widowControl w:val="0"/>
        <w:ind w:firstLine="700"/>
        <w:jc w:val="both"/>
        <w:rPr>
          <w:noProof/>
        </w:rPr>
      </w:pPr>
    </w:p>
    <w:p w:rsidR="005A5BB0" w:rsidRPr="00EF3C5F" w:rsidRDefault="005A5BB0" w:rsidP="005A5BB0">
      <w:pPr>
        <w:widowControl w:val="0"/>
        <w:tabs>
          <w:tab w:val="left" w:pos="426"/>
        </w:tabs>
        <w:ind w:firstLine="720"/>
        <w:rPr>
          <w:b/>
          <w:noProof/>
        </w:rPr>
      </w:pPr>
      <w:r w:rsidRPr="00EF3C5F">
        <w:rPr>
          <w:b/>
          <w:noProof/>
        </w:rPr>
        <w:t>За ВЪЗЛОЖИТЕЛЯ:</w:t>
      </w:r>
      <w:r w:rsidRPr="00EF3C5F">
        <w:rPr>
          <w:noProof/>
        </w:rPr>
        <w:tab/>
      </w:r>
      <w:r w:rsidRPr="00EF3C5F">
        <w:rPr>
          <w:noProof/>
        </w:rPr>
        <w:tab/>
      </w:r>
      <w:r w:rsidRPr="00EF3C5F">
        <w:rPr>
          <w:noProof/>
        </w:rPr>
        <w:tab/>
      </w:r>
      <w:r w:rsidRPr="00EF3C5F">
        <w:rPr>
          <w:noProof/>
        </w:rPr>
        <w:tab/>
      </w:r>
      <w:r w:rsidRPr="00EF3C5F">
        <w:rPr>
          <w:noProof/>
        </w:rPr>
        <w:tab/>
      </w:r>
      <w:r w:rsidRPr="00EF3C5F">
        <w:rPr>
          <w:b/>
          <w:noProof/>
        </w:rPr>
        <w:t>За ИЗПЪЛНИТЕЛЯ: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096"/>
        <w:gridCol w:w="3543"/>
      </w:tblGrid>
      <w:tr w:rsidR="005A5BB0" w:rsidRPr="00EF3C5F" w:rsidTr="00B95A50">
        <w:trPr>
          <w:trHeight w:val="419"/>
        </w:trPr>
        <w:tc>
          <w:tcPr>
            <w:tcW w:w="6096" w:type="dxa"/>
          </w:tcPr>
          <w:p w:rsidR="005A5BB0" w:rsidRPr="00EF3C5F" w:rsidRDefault="005A5BB0" w:rsidP="00B95A50">
            <w:pPr>
              <w:jc w:val="both"/>
              <w:rPr>
                <w:noProof/>
              </w:rPr>
            </w:pPr>
            <w:r w:rsidRPr="00EF3C5F">
              <w:rPr>
                <w:noProof/>
              </w:rPr>
              <w:t>НВУ „Васил Левски”</w:t>
            </w:r>
          </w:p>
          <w:p w:rsidR="005A5BB0" w:rsidRPr="00EF3C5F" w:rsidRDefault="00F8005F" w:rsidP="00B95A50">
            <w:pPr>
              <w:rPr>
                <w:noProof/>
              </w:rPr>
            </w:pPr>
            <w:r w:rsidRPr="00EF3C5F">
              <w:rPr>
                <w:noProof/>
              </w:rPr>
              <w:t>…………………</w:t>
            </w:r>
          </w:p>
          <w:p w:rsidR="005A5BB0" w:rsidRPr="00EF3C5F" w:rsidRDefault="005A5BB0" w:rsidP="00B95A50">
            <w:pPr>
              <w:jc w:val="both"/>
              <w:rPr>
                <w:noProof/>
              </w:rPr>
            </w:pPr>
            <w:r w:rsidRPr="00EF3C5F">
              <w:rPr>
                <w:noProof/>
              </w:rPr>
              <w:t>бул. „България” № 76, гр. Велико Търново,</w:t>
            </w:r>
          </w:p>
          <w:p w:rsidR="005A5BB0" w:rsidRPr="00EF3C5F" w:rsidRDefault="005A5BB0" w:rsidP="00B95A50">
            <w:pPr>
              <w:jc w:val="both"/>
              <w:rPr>
                <w:noProof/>
              </w:rPr>
            </w:pPr>
            <w:r w:rsidRPr="00EF3C5F">
              <w:rPr>
                <w:noProof/>
              </w:rPr>
              <w:t xml:space="preserve">тел: </w:t>
            </w:r>
            <w:r w:rsidR="00F8005F" w:rsidRPr="00EF3C5F">
              <w:rPr>
                <w:noProof/>
              </w:rPr>
              <w:t>……..</w:t>
            </w:r>
          </w:p>
          <w:p w:rsidR="005A5BB0" w:rsidRPr="00EF3C5F" w:rsidRDefault="005A5BB0" w:rsidP="00B95A50">
            <w:pPr>
              <w:jc w:val="both"/>
              <w:rPr>
                <w:noProof/>
              </w:rPr>
            </w:pPr>
            <w:r w:rsidRPr="00EF3C5F">
              <w:rPr>
                <w:noProof/>
              </w:rPr>
              <w:t xml:space="preserve">факс: </w:t>
            </w:r>
            <w:r w:rsidR="00F8005F" w:rsidRPr="00EF3C5F">
              <w:rPr>
                <w:noProof/>
              </w:rPr>
              <w:t>……….</w:t>
            </w:r>
          </w:p>
          <w:p w:rsidR="005A5BB0" w:rsidRPr="00EF3C5F" w:rsidRDefault="005A5BB0" w:rsidP="00F8005F">
            <w:pPr>
              <w:jc w:val="both"/>
              <w:rPr>
                <w:noProof/>
                <w:color w:val="0000FF"/>
                <w:u w:val="single"/>
              </w:rPr>
            </w:pPr>
            <w:r w:rsidRPr="00EF3C5F">
              <w:rPr>
                <w:noProof/>
              </w:rPr>
              <w:t xml:space="preserve">E-mail: </w:t>
            </w:r>
            <w:hyperlink r:id="rId9" w:history="1">
              <w:r w:rsidR="00F8005F" w:rsidRPr="00EF3C5F">
                <w:rPr>
                  <w:rStyle w:val="a3"/>
                  <w:noProof/>
                </w:rPr>
                <w:t>………</w:t>
              </w:r>
            </w:hyperlink>
            <w:r w:rsidR="00F8005F" w:rsidRPr="00EF3C5F">
              <w:rPr>
                <w:rStyle w:val="a3"/>
                <w:noProof/>
              </w:rPr>
              <w:t>…</w:t>
            </w:r>
          </w:p>
        </w:tc>
        <w:tc>
          <w:tcPr>
            <w:tcW w:w="3543" w:type="dxa"/>
          </w:tcPr>
          <w:p w:rsidR="005A5BB0" w:rsidRPr="00EF3C5F" w:rsidRDefault="005A5BB0" w:rsidP="00B95A50">
            <w:pPr>
              <w:jc w:val="both"/>
              <w:rPr>
                <w:noProof/>
              </w:rPr>
            </w:pPr>
            <w:r w:rsidRPr="00EF3C5F">
              <w:rPr>
                <w:noProof/>
              </w:rPr>
              <w:t xml:space="preserve">  </w:t>
            </w:r>
          </w:p>
        </w:tc>
      </w:tr>
    </w:tbl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b/>
          <w:bCs/>
          <w:noProof/>
        </w:rPr>
        <w:t>(4)</w:t>
      </w:r>
      <w:r w:rsidRPr="00EF3C5F">
        <w:rPr>
          <w:noProof/>
        </w:rPr>
        <w:t xml:space="preserve"> При промяна на адресите за кореспонденция, </w:t>
      </w:r>
      <w:r w:rsidRPr="00EF3C5F">
        <w:rPr>
          <w:b/>
          <w:bCs/>
          <w:noProof/>
        </w:rPr>
        <w:t xml:space="preserve">ВЪЗЛОЖИТЕЛЯТ </w:t>
      </w:r>
      <w:r w:rsidRPr="00EF3C5F">
        <w:rPr>
          <w:noProof/>
        </w:rPr>
        <w:t xml:space="preserve">е длъжен да уведоми писмено </w:t>
      </w:r>
      <w:r w:rsidRPr="00EF3C5F">
        <w:rPr>
          <w:b/>
          <w:bCs/>
          <w:noProof/>
        </w:rPr>
        <w:t>ИЗПЪЛНИТЕЛЯ</w:t>
      </w:r>
      <w:r w:rsidRPr="00EF3C5F">
        <w:rPr>
          <w:noProof/>
        </w:rPr>
        <w:t xml:space="preserve"> и </w:t>
      </w:r>
      <w:r w:rsidRPr="00EF3C5F">
        <w:rPr>
          <w:b/>
          <w:bCs/>
          <w:noProof/>
        </w:rPr>
        <w:t>обратно</w:t>
      </w:r>
      <w:r w:rsidRPr="00EF3C5F">
        <w:rPr>
          <w:noProof/>
        </w:rPr>
        <w:t xml:space="preserve">, в срок до </w:t>
      </w:r>
      <w:r w:rsidRPr="00EF3C5F">
        <w:rPr>
          <w:b/>
          <w:bCs/>
          <w:noProof/>
        </w:rPr>
        <w:t>3</w:t>
      </w:r>
      <w:r w:rsidRPr="00EF3C5F">
        <w:rPr>
          <w:noProof/>
        </w:rPr>
        <w:t xml:space="preserve"> (три) дни. При неизпълнение на това задължение ще се счита, че документи, известия, откази или други съобщения, изпратени писмено или по „E-mail“ на последно посочения адрес, са </w:t>
      </w:r>
      <w:r w:rsidRPr="00EF3C5F">
        <w:rPr>
          <w:noProof/>
        </w:rPr>
        <w:lastRenderedPageBreak/>
        <w:t>надлежно изпратени.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noProof/>
        </w:rPr>
      </w:pPr>
      <w:r w:rsidRPr="00EF3C5F">
        <w:rPr>
          <w:b/>
          <w:bCs/>
          <w:noProof/>
        </w:rPr>
        <w:t>(5)</w:t>
      </w:r>
      <w:r w:rsidRPr="00EF3C5F">
        <w:rPr>
          <w:noProof/>
        </w:rPr>
        <w:t xml:space="preserve"> Терминът </w:t>
      </w:r>
      <w:r w:rsidRPr="00EF3C5F">
        <w:rPr>
          <w:b/>
          <w:bCs/>
          <w:noProof/>
        </w:rPr>
        <w:t>„дни”</w:t>
      </w:r>
      <w:r w:rsidRPr="00EF3C5F">
        <w:rPr>
          <w:noProof/>
        </w:rPr>
        <w:t xml:space="preserve"> се тълкува като </w:t>
      </w:r>
      <w:r w:rsidRPr="00EF3C5F">
        <w:rPr>
          <w:b/>
          <w:bCs/>
          <w:noProof/>
        </w:rPr>
        <w:t>календарни дни</w:t>
      </w:r>
      <w:r w:rsidRPr="00EF3C5F">
        <w:rPr>
          <w:noProof/>
        </w:rPr>
        <w:t xml:space="preserve">, освен ако изрично не е посочено, че са </w:t>
      </w:r>
      <w:r w:rsidRPr="00EF3C5F">
        <w:rPr>
          <w:b/>
          <w:bCs/>
          <w:noProof/>
        </w:rPr>
        <w:t xml:space="preserve">работни. 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noProof/>
          <w:color w:val="FF0000"/>
        </w:rPr>
      </w:pP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noProof/>
        </w:rPr>
      </w:pPr>
      <w:r w:rsidRPr="00EF3C5F">
        <w:rPr>
          <w:b/>
          <w:bCs/>
          <w:noProof/>
        </w:rPr>
        <w:t>ХІ</w:t>
      </w:r>
      <w:r w:rsidR="00EF3C5F">
        <w:rPr>
          <w:b/>
          <w:bCs/>
          <w:noProof/>
          <w:lang w:val="en-US"/>
        </w:rPr>
        <w:t>I</w:t>
      </w:r>
      <w:r w:rsidRPr="00EF3C5F">
        <w:rPr>
          <w:b/>
          <w:bCs/>
          <w:noProof/>
        </w:rPr>
        <w:t>I. ОБЩИ УСЛОВИЯ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</w:pPr>
      <w:r w:rsidRPr="00EF3C5F">
        <w:rPr>
          <w:b/>
          <w:bCs/>
          <w:noProof/>
        </w:rPr>
        <w:t>Чл.</w:t>
      </w:r>
      <w:r w:rsidR="00CC160E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41.</w:t>
      </w:r>
      <w:r w:rsidRPr="00EF3C5F">
        <w:rPr>
          <w:noProof/>
        </w:rPr>
        <w:t> </w:t>
      </w:r>
      <w:r w:rsidRPr="00EF3C5F">
        <w:t>Всяка от страните по този договор се задължава да не разпространява информация за другата страна, станала й известна при или по повод на изпълнението на този договор.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CC160E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42. </w:t>
      </w:r>
      <w:r w:rsidRPr="00EF3C5F">
        <w:t>Никоя от страните по този договор няма право да прехвърля права и задължения на трети лица без писмено съгласие на другата страна.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b/>
          <w:bCs/>
          <w:noProof/>
        </w:rPr>
        <w:t>Чл.</w:t>
      </w:r>
      <w:r w:rsidR="00CC160E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43.</w:t>
      </w:r>
      <w:r w:rsidRPr="00EF3C5F">
        <w:rPr>
          <w:noProof/>
        </w:rPr>
        <w:t> Страните по настоящия договор ще решават споровете, възникнали относно неизпълнението му по взаимно съгласие, а при непостигане на съгласие пред компетентния съд в гр. Велико Търново.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rPr>
          <w:b/>
          <w:bCs/>
          <w:noProof/>
        </w:rPr>
        <w:t>Чл.</w:t>
      </w:r>
      <w:r w:rsidR="00CC160E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44</w:t>
      </w:r>
      <w:r w:rsidRPr="00EF3C5F">
        <w:t xml:space="preserve">. Адресът и банковите сметки на </w:t>
      </w:r>
      <w:r w:rsidRPr="00EF3C5F">
        <w:rPr>
          <w:b/>
        </w:rPr>
        <w:t>ИЗПЪЛНИТЕЛЯ</w:t>
      </w:r>
      <w:r w:rsidRPr="00EF3C5F">
        <w:t xml:space="preserve"> са следните: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t xml:space="preserve">Банка: 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t xml:space="preserve">Банкова сметка: 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EF3C5F">
        <w:t xml:space="preserve">Код: 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20"/>
        <w:jc w:val="both"/>
      </w:pPr>
      <w:r w:rsidRPr="00EF3C5F">
        <w:t xml:space="preserve">Адрес на управление: </w:t>
      </w:r>
    </w:p>
    <w:p w:rsidR="005A5BB0" w:rsidRPr="00EF3C5F" w:rsidRDefault="005A5BB0" w:rsidP="005A5BB0">
      <w:pPr>
        <w:widowControl w:val="0"/>
        <w:tabs>
          <w:tab w:val="left" w:pos="5580"/>
        </w:tabs>
        <w:autoSpaceDE w:val="0"/>
        <w:autoSpaceDN w:val="0"/>
        <w:adjustRightInd w:val="0"/>
        <w:ind w:left="720"/>
        <w:jc w:val="both"/>
      </w:pPr>
      <w:r w:rsidRPr="00EF3C5F">
        <w:t xml:space="preserve">Адрес на кореспонденция: 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9"/>
      </w:pPr>
      <w:r w:rsidRPr="00EF3C5F">
        <w:t xml:space="preserve">Телефон и факс за контакти: 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9"/>
      </w:pPr>
      <w:r w:rsidRPr="00EF3C5F">
        <w:t xml:space="preserve">Лице за контакти: </w:t>
      </w:r>
    </w:p>
    <w:p w:rsidR="005A5BB0" w:rsidRPr="00EF3C5F" w:rsidRDefault="005A5BB0" w:rsidP="005A5BB0">
      <w:pPr>
        <w:ind w:firstLine="709"/>
        <w:jc w:val="both"/>
        <w:rPr>
          <w:b/>
        </w:rPr>
      </w:pPr>
      <w:r w:rsidRPr="00EF3C5F">
        <w:t xml:space="preserve">Ако </w:t>
      </w:r>
      <w:r w:rsidRPr="00EF3C5F">
        <w:rPr>
          <w:b/>
        </w:rPr>
        <w:t xml:space="preserve">ИЗПЪЛНИТЕЛЯТ </w:t>
      </w:r>
      <w:r w:rsidRPr="00EF3C5F">
        <w:t xml:space="preserve">промени посочените данни, без да уведоми </w:t>
      </w:r>
      <w:r w:rsidRPr="00EF3C5F">
        <w:rPr>
          <w:b/>
        </w:rPr>
        <w:t xml:space="preserve">ВЪЗЛОЖИТЕЛЯ, </w:t>
      </w:r>
      <w:r w:rsidRPr="00EF3C5F">
        <w:t>последният не отговаря за неполучени съобщения, призовки и други подобни</w:t>
      </w:r>
      <w:r w:rsidRPr="00EF3C5F">
        <w:rPr>
          <w:b/>
        </w:rPr>
        <w:t>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b/>
          <w:bCs/>
          <w:noProof/>
        </w:rPr>
        <w:t>Чл.</w:t>
      </w:r>
      <w:r w:rsidR="00CC160E" w:rsidRPr="00EF3C5F">
        <w:rPr>
          <w:b/>
          <w:bCs/>
          <w:noProof/>
        </w:rPr>
        <w:t xml:space="preserve"> </w:t>
      </w:r>
      <w:r w:rsidRPr="00EF3C5F">
        <w:rPr>
          <w:b/>
          <w:bCs/>
          <w:noProof/>
        </w:rPr>
        <w:t>45.</w:t>
      </w:r>
      <w:r w:rsidRPr="00EF3C5F">
        <w:rPr>
          <w:noProof/>
        </w:rPr>
        <w:t> Настоящият договор влиза в сила от датата на подписването му.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noProof/>
        </w:rPr>
      </w:pPr>
      <w:r w:rsidRPr="00EF3C5F">
        <w:rPr>
          <w:noProof/>
        </w:rPr>
        <w:t xml:space="preserve">Настоящият договор се състави в </w:t>
      </w:r>
      <w:r w:rsidR="00F8005F" w:rsidRPr="00EF3C5F">
        <w:rPr>
          <w:bCs/>
          <w:noProof/>
        </w:rPr>
        <w:t>3</w:t>
      </w:r>
      <w:r w:rsidRPr="00EF3C5F">
        <w:rPr>
          <w:b/>
          <w:bCs/>
          <w:noProof/>
        </w:rPr>
        <w:t xml:space="preserve"> </w:t>
      </w:r>
      <w:r w:rsidRPr="00EF3C5F">
        <w:rPr>
          <w:noProof/>
        </w:rPr>
        <w:t>(</w:t>
      </w:r>
      <w:r w:rsidR="00F8005F" w:rsidRPr="00EF3C5F">
        <w:rPr>
          <w:noProof/>
        </w:rPr>
        <w:t>три</w:t>
      </w:r>
      <w:r w:rsidRPr="00EF3C5F">
        <w:rPr>
          <w:noProof/>
        </w:rPr>
        <w:t xml:space="preserve">) еднообразни екземпляра, по един за </w:t>
      </w:r>
      <w:r w:rsidR="00F8005F" w:rsidRPr="00EF3C5F">
        <w:rPr>
          <w:noProof/>
        </w:rPr>
        <w:t>изпълнителя и два за възложителя</w:t>
      </w:r>
      <w:r w:rsidRPr="00EF3C5F">
        <w:rPr>
          <w:noProof/>
        </w:rPr>
        <w:t>.</w:t>
      </w:r>
    </w:p>
    <w:p w:rsidR="005A5BB0" w:rsidRPr="00EF3C5F" w:rsidRDefault="005A5BB0" w:rsidP="005A5BB0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noProof/>
        </w:rPr>
      </w:pPr>
      <w:r w:rsidRPr="00EF3C5F">
        <w:rPr>
          <w:b/>
          <w:bCs/>
          <w:noProof/>
        </w:rPr>
        <w:t>Приложение към договора:</w:t>
      </w:r>
    </w:p>
    <w:p w:rsidR="005A5BB0" w:rsidRPr="00EF3C5F" w:rsidRDefault="005A5BB0" w:rsidP="005A5BB0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noProof/>
        </w:rPr>
      </w:pPr>
      <w:r w:rsidRPr="00EF3C5F">
        <w:rPr>
          <w:noProof/>
        </w:rPr>
        <w:t>Приложение №1 – Ценово предложение.</w:t>
      </w:r>
    </w:p>
    <w:p w:rsidR="005A5BB0" w:rsidRPr="00EF3C5F" w:rsidRDefault="005A5BB0" w:rsidP="005A5BB0">
      <w:pPr>
        <w:widowControl w:val="0"/>
        <w:numPr>
          <w:ilvl w:val="0"/>
          <w:numId w:val="2"/>
        </w:numPr>
        <w:tabs>
          <w:tab w:val="left" w:pos="-817"/>
        </w:tabs>
        <w:autoSpaceDE w:val="0"/>
        <w:autoSpaceDN w:val="0"/>
        <w:adjustRightInd w:val="0"/>
        <w:ind w:right="-6"/>
        <w:jc w:val="both"/>
        <w:rPr>
          <w:kern w:val="24"/>
        </w:rPr>
      </w:pPr>
      <w:r w:rsidRPr="00EF3C5F">
        <w:t>Приложение № 2 – Техническо предложение.</w:t>
      </w:r>
    </w:p>
    <w:p w:rsidR="005A5BB0" w:rsidRPr="00EF3C5F" w:rsidRDefault="005A5BB0" w:rsidP="005A5BB0">
      <w:pPr>
        <w:autoSpaceDE w:val="0"/>
        <w:autoSpaceDN w:val="0"/>
        <w:adjustRightInd w:val="0"/>
        <w:ind w:left="180"/>
        <w:jc w:val="both"/>
      </w:pPr>
    </w:p>
    <w:p w:rsidR="005A5BB0" w:rsidRPr="00EF3C5F" w:rsidRDefault="005A5BB0" w:rsidP="005A5BB0">
      <w:pPr>
        <w:autoSpaceDE w:val="0"/>
        <w:autoSpaceDN w:val="0"/>
        <w:adjustRightInd w:val="0"/>
        <w:ind w:left="180"/>
        <w:jc w:val="both"/>
      </w:pPr>
    </w:p>
    <w:p w:rsidR="005A5BB0" w:rsidRPr="00EF3C5F" w:rsidRDefault="005A5BB0" w:rsidP="005A5BB0">
      <w:pPr>
        <w:pStyle w:val="a4"/>
        <w:spacing w:after="0"/>
        <w:jc w:val="center"/>
        <w:rPr>
          <w:b/>
          <w:lang w:val="bg-BG"/>
        </w:rPr>
      </w:pPr>
      <w:r w:rsidRPr="00EF3C5F">
        <w:rPr>
          <w:b/>
          <w:lang w:val="bg-BG"/>
        </w:rPr>
        <w:t>Д О Г О В А Р Я Щ И:</w:t>
      </w:r>
    </w:p>
    <w:tbl>
      <w:tblPr>
        <w:tblpPr w:leftFromText="141" w:rightFromText="141" w:vertAnchor="text" w:horzAnchor="margin" w:tblpY="226"/>
        <w:tblW w:w="9609" w:type="dxa"/>
        <w:tblLook w:val="01E0" w:firstRow="1" w:lastRow="1" w:firstColumn="1" w:lastColumn="1" w:noHBand="0" w:noVBand="0"/>
      </w:tblPr>
      <w:tblGrid>
        <w:gridCol w:w="4896"/>
        <w:gridCol w:w="4713"/>
      </w:tblGrid>
      <w:tr w:rsidR="005A5BB0" w:rsidRPr="00EF3C5F" w:rsidTr="00B95A50">
        <w:trPr>
          <w:trHeight w:val="398"/>
        </w:trPr>
        <w:tc>
          <w:tcPr>
            <w:tcW w:w="4896" w:type="dxa"/>
          </w:tcPr>
          <w:p w:rsidR="005A5BB0" w:rsidRPr="00EF3C5F" w:rsidRDefault="005A5BB0" w:rsidP="00B95A50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EF3C5F">
              <w:rPr>
                <w:b/>
              </w:rPr>
              <w:t>ВЪЗЛОЖИТЕЛ:</w:t>
            </w:r>
          </w:p>
        </w:tc>
        <w:tc>
          <w:tcPr>
            <w:tcW w:w="4713" w:type="dxa"/>
          </w:tcPr>
          <w:p w:rsidR="005A5BB0" w:rsidRPr="00EF3C5F" w:rsidRDefault="005A5BB0" w:rsidP="00B95A50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EF3C5F">
              <w:rPr>
                <w:b/>
              </w:rPr>
              <w:t>ИЗПЪЛНИТЕЛ:</w:t>
            </w:r>
          </w:p>
        </w:tc>
      </w:tr>
      <w:tr w:rsidR="005A5BB0" w:rsidRPr="00EF3C5F" w:rsidTr="00B95A50">
        <w:tc>
          <w:tcPr>
            <w:tcW w:w="4896" w:type="dxa"/>
          </w:tcPr>
          <w:p w:rsidR="005A5BB0" w:rsidRPr="00EF3C5F" w:rsidRDefault="005A5BB0" w:rsidP="00B95A50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</w:pPr>
            <w:r w:rsidRPr="00EF3C5F">
              <w:rPr>
                <w:bCs/>
              </w:rPr>
              <w:t>”</w:t>
            </w:r>
          </w:p>
        </w:tc>
        <w:tc>
          <w:tcPr>
            <w:tcW w:w="4713" w:type="dxa"/>
          </w:tcPr>
          <w:p w:rsidR="005A5BB0" w:rsidRPr="00EF3C5F" w:rsidRDefault="005A5BB0" w:rsidP="00B95A50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</w:pPr>
            <w:r w:rsidRPr="00EF3C5F">
              <w:t>……………..</w:t>
            </w:r>
          </w:p>
        </w:tc>
      </w:tr>
      <w:tr w:rsidR="005A5BB0" w:rsidRPr="00EF3C5F" w:rsidTr="00B95A50">
        <w:trPr>
          <w:trHeight w:val="382"/>
        </w:trPr>
        <w:tc>
          <w:tcPr>
            <w:tcW w:w="4896" w:type="dxa"/>
          </w:tcPr>
          <w:p w:rsidR="005A5BB0" w:rsidRPr="00EF3C5F" w:rsidRDefault="005A5BB0" w:rsidP="00B95A50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</w:pPr>
            <w:r w:rsidRPr="00EF3C5F">
              <w:t>____________________</w:t>
            </w:r>
          </w:p>
        </w:tc>
        <w:tc>
          <w:tcPr>
            <w:tcW w:w="4713" w:type="dxa"/>
          </w:tcPr>
          <w:p w:rsidR="005A5BB0" w:rsidRPr="00EF3C5F" w:rsidRDefault="005A5BB0" w:rsidP="00B95A50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</w:pPr>
            <w:r w:rsidRPr="00EF3C5F">
              <w:t>___________________</w:t>
            </w:r>
          </w:p>
        </w:tc>
      </w:tr>
      <w:tr w:rsidR="005A5BB0" w:rsidRPr="00EF3C5F" w:rsidTr="00B95A50">
        <w:tc>
          <w:tcPr>
            <w:tcW w:w="4896" w:type="dxa"/>
          </w:tcPr>
          <w:p w:rsidR="005A5BB0" w:rsidRPr="00EF3C5F" w:rsidRDefault="005A5BB0" w:rsidP="00B95A50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</w:pPr>
            <w:r w:rsidRPr="00EF3C5F">
              <w:t>………………….</w:t>
            </w:r>
          </w:p>
        </w:tc>
        <w:tc>
          <w:tcPr>
            <w:tcW w:w="4713" w:type="dxa"/>
          </w:tcPr>
          <w:p w:rsidR="005A5BB0" w:rsidRPr="00EF3C5F" w:rsidRDefault="005A5BB0" w:rsidP="00B95A50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ind w:right="756"/>
              <w:rPr>
                <w:bCs/>
              </w:rPr>
            </w:pPr>
            <w:r w:rsidRPr="00EF3C5F">
              <w:rPr>
                <w:bCs/>
              </w:rPr>
              <w:t>……………………..</w:t>
            </w:r>
          </w:p>
        </w:tc>
      </w:tr>
      <w:tr w:rsidR="005A5BB0" w:rsidRPr="00EF3C5F" w:rsidTr="00B95A50">
        <w:tc>
          <w:tcPr>
            <w:tcW w:w="4896" w:type="dxa"/>
          </w:tcPr>
          <w:p w:rsidR="005A5BB0" w:rsidRPr="00EF3C5F" w:rsidRDefault="005A5BB0" w:rsidP="00B95A50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iCs/>
              </w:rPr>
            </w:pPr>
            <w:r w:rsidRPr="00EF3C5F">
              <w:rPr>
                <w:iCs/>
              </w:rPr>
              <w:t>Началник на отделение „Финанси”</w:t>
            </w:r>
          </w:p>
        </w:tc>
        <w:tc>
          <w:tcPr>
            <w:tcW w:w="4713" w:type="dxa"/>
          </w:tcPr>
          <w:p w:rsidR="005A5BB0" w:rsidRPr="00EF3C5F" w:rsidRDefault="005A5BB0" w:rsidP="00B95A50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iCs/>
              </w:rPr>
            </w:pPr>
          </w:p>
        </w:tc>
      </w:tr>
      <w:tr w:rsidR="005A5BB0" w:rsidRPr="00EF3C5F" w:rsidTr="00B95A50">
        <w:trPr>
          <w:trHeight w:val="287"/>
        </w:trPr>
        <w:tc>
          <w:tcPr>
            <w:tcW w:w="4896" w:type="dxa"/>
          </w:tcPr>
          <w:p w:rsidR="005A5BB0" w:rsidRPr="00EF3C5F" w:rsidRDefault="005A5BB0" w:rsidP="00B95A50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</w:pPr>
            <w:r w:rsidRPr="00EF3C5F">
              <w:t>____________________</w:t>
            </w:r>
          </w:p>
        </w:tc>
        <w:tc>
          <w:tcPr>
            <w:tcW w:w="4713" w:type="dxa"/>
          </w:tcPr>
          <w:p w:rsidR="005A5BB0" w:rsidRPr="00EF3C5F" w:rsidRDefault="005A5BB0" w:rsidP="00B95A50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</w:p>
        </w:tc>
      </w:tr>
      <w:tr w:rsidR="005A5BB0" w:rsidRPr="00EF3C5F" w:rsidTr="00B95A50">
        <w:trPr>
          <w:trHeight w:val="80"/>
        </w:trPr>
        <w:tc>
          <w:tcPr>
            <w:tcW w:w="4896" w:type="dxa"/>
          </w:tcPr>
          <w:p w:rsidR="005A5BB0" w:rsidRPr="00EF3C5F" w:rsidRDefault="005A5BB0" w:rsidP="00B95A50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iCs/>
              </w:rPr>
            </w:pPr>
            <w:r w:rsidRPr="00EF3C5F">
              <w:rPr>
                <w:iCs/>
              </w:rPr>
              <w:t>……………………….</w:t>
            </w:r>
          </w:p>
        </w:tc>
        <w:tc>
          <w:tcPr>
            <w:tcW w:w="4713" w:type="dxa"/>
          </w:tcPr>
          <w:p w:rsidR="005A5BB0" w:rsidRPr="00EF3C5F" w:rsidRDefault="005A5BB0" w:rsidP="00B95A50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</w:rPr>
            </w:pPr>
          </w:p>
        </w:tc>
      </w:tr>
    </w:tbl>
    <w:p w:rsidR="005A5BB0" w:rsidRPr="00EF3C5F" w:rsidRDefault="005A5BB0" w:rsidP="005A5BB0">
      <w:r w:rsidRPr="00EF3C5F">
        <w:t>Изготвил проекта на договора.</w:t>
      </w:r>
    </w:p>
    <w:p w:rsidR="005A5BB0" w:rsidRPr="00EF3C5F" w:rsidRDefault="005A5BB0" w:rsidP="005A5BB0">
      <w:pPr>
        <w:rPr>
          <w:bCs/>
          <w:iCs/>
        </w:rPr>
      </w:pPr>
      <w:r w:rsidRPr="00EF3C5F">
        <w:rPr>
          <w:bCs/>
          <w:iCs/>
        </w:rPr>
        <w:t>………………………………….</w:t>
      </w:r>
    </w:p>
    <w:p w:rsidR="005A5BB0" w:rsidRPr="00EF3C5F" w:rsidRDefault="005A5BB0" w:rsidP="005A5BB0">
      <w:pPr>
        <w:rPr>
          <w:bCs/>
          <w:iCs/>
        </w:rPr>
      </w:pPr>
      <w:r w:rsidRPr="00EF3C5F">
        <w:rPr>
          <w:bCs/>
          <w:iCs/>
        </w:rPr>
        <w:t>Съгласувал:</w:t>
      </w:r>
    </w:p>
    <w:sectPr w:rsidR="005A5BB0" w:rsidRPr="00EF3C5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07D" w:rsidRDefault="0090307D" w:rsidP="006C5CBC">
      <w:r>
        <w:separator/>
      </w:r>
    </w:p>
  </w:endnote>
  <w:endnote w:type="continuationSeparator" w:id="0">
    <w:p w:rsidR="0090307D" w:rsidRDefault="0090307D" w:rsidP="006C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280334"/>
      <w:docPartObj>
        <w:docPartGallery w:val="Page Numbers (Bottom of Page)"/>
        <w:docPartUnique/>
      </w:docPartObj>
    </w:sdtPr>
    <w:sdtEndPr/>
    <w:sdtContent>
      <w:p w:rsidR="006C5CBC" w:rsidRDefault="006C5CB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23F">
          <w:rPr>
            <w:noProof/>
          </w:rPr>
          <w:t>7</w:t>
        </w:r>
        <w:r>
          <w:fldChar w:fldCharType="end"/>
        </w:r>
      </w:p>
    </w:sdtContent>
  </w:sdt>
  <w:p w:rsidR="006C5CBC" w:rsidRDefault="006C5C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07D" w:rsidRDefault="0090307D" w:rsidP="006C5CBC">
      <w:r>
        <w:separator/>
      </w:r>
    </w:p>
  </w:footnote>
  <w:footnote w:type="continuationSeparator" w:id="0">
    <w:p w:rsidR="0090307D" w:rsidRDefault="0090307D" w:rsidP="006C5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434D3"/>
    <w:multiLevelType w:val="hybridMultilevel"/>
    <w:tmpl w:val="30FEF18E"/>
    <w:lvl w:ilvl="0" w:tplc="DEFE2FA4">
      <w:start w:val="1"/>
      <w:numFmt w:val="upperRoman"/>
      <w:lvlText w:val="%1."/>
      <w:lvlJc w:val="left"/>
      <w:pPr>
        <w:ind w:left="1420" w:hanging="720"/>
      </w:p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>
      <w:start w:val="1"/>
      <w:numFmt w:val="decimal"/>
      <w:lvlText w:val="%4."/>
      <w:lvlJc w:val="left"/>
      <w:pPr>
        <w:ind w:left="3220" w:hanging="360"/>
      </w:pPr>
    </w:lvl>
    <w:lvl w:ilvl="4" w:tplc="04090019">
      <w:start w:val="1"/>
      <w:numFmt w:val="lowerLetter"/>
      <w:lvlText w:val="%5."/>
      <w:lvlJc w:val="left"/>
      <w:pPr>
        <w:ind w:left="3940" w:hanging="360"/>
      </w:pPr>
    </w:lvl>
    <w:lvl w:ilvl="5" w:tplc="0409001B">
      <w:start w:val="1"/>
      <w:numFmt w:val="lowerRoman"/>
      <w:lvlText w:val="%6."/>
      <w:lvlJc w:val="right"/>
      <w:pPr>
        <w:ind w:left="4660" w:hanging="180"/>
      </w:pPr>
    </w:lvl>
    <w:lvl w:ilvl="6" w:tplc="0409000F">
      <w:start w:val="1"/>
      <w:numFmt w:val="decimal"/>
      <w:lvlText w:val="%7."/>
      <w:lvlJc w:val="left"/>
      <w:pPr>
        <w:ind w:left="5380" w:hanging="360"/>
      </w:pPr>
    </w:lvl>
    <w:lvl w:ilvl="7" w:tplc="04090019">
      <w:start w:val="1"/>
      <w:numFmt w:val="lowerLetter"/>
      <w:lvlText w:val="%8."/>
      <w:lvlJc w:val="left"/>
      <w:pPr>
        <w:ind w:left="6100" w:hanging="360"/>
      </w:pPr>
    </w:lvl>
    <w:lvl w:ilvl="8" w:tplc="0409001B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7EF7254F"/>
    <w:multiLevelType w:val="hybridMultilevel"/>
    <w:tmpl w:val="FAF08FEC"/>
    <w:lvl w:ilvl="0" w:tplc="7A06D8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3EA"/>
    <w:rsid w:val="00020E64"/>
    <w:rsid w:val="000E47CB"/>
    <w:rsid w:val="001A7217"/>
    <w:rsid w:val="0021649B"/>
    <w:rsid w:val="002B0903"/>
    <w:rsid w:val="0031024A"/>
    <w:rsid w:val="00353EAB"/>
    <w:rsid w:val="005A5BB0"/>
    <w:rsid w:val="005E13EA"/>
    <w:rsid w:val="006C5CBC"/>
    <w:rsid w:val="007C669A"/>
    <w:rsid w:val="008B4483"/>
    <w:rsid w:val="0090307D"/>
    <w:rsid w:val="00941F11"/>
    <w:rsid w:val="00CA009A"/>
    <w:rsid w:val="00CC160E"/>
    <w:rsid w:val="00EF3C5F"/>
    <w:rsid w:val="00F7723F"/>
    <w:rsid w:val="00F8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tim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A5BB0"/>
    <w:rPr>
      <w:color w:val="0000FF"/>
      <w:u w:val="single"/>
    </w:rPr>
  </w:style>
  <w:style w:type="paragraph" w:styleId="a4">
    <w:name w:val="Body Text"/>
    <w:basedOn w:val="a"/>
    <w:link w:val="a5"/>
    <w:rsid w:val="005A5BB0"/>
    <w:pPr>
      <w:spacing w:after="120"/>
    </w:pPr>
    <w:rPr>
      <w:noProof/>
      <w:lang w:val="x-none" w:eastAsia="x-none"/>
    </w:rPr>
  </w:style>
  <w:style w:type="character" w:customStyle="1" w:styleId="a5">
    <w:name w:val="Основен текст Знак"/>
    <w:basedOn w:val="a0"/>
    <w:link w:val="a4"/>
    <w:rsid w:val="005A5BB0"/>
    <w:rPr>
      <w:rFonts w:ascii="Times New Roman" w:eastAsia="Times New Roman" w:hAnsi="Times New Roman" w:cs="Times New Roman"/>
      <w:noProof/>
      <w:sz w:val="24"/>
      <w:szCs w:val="24"/>
      <w:lang w:val="x-none" w:eastAsia="x-none"/>
    </w:rPr>
  </w:style>
  <w:style w:type="paragraph" w:customStyle="1" w:styleId="1">
    <w:name w:val="Списък на абзаци1"/>
    <w:basedOn w:val="a"/>
    <w:qFormat/>
    <w:rsid w:val="005A5B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6C5CBC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6C5CB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6C5CBC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6C5CBC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A5BB0"/>
    <w:rPr>
      <w:color w:val="0000FF"/>
      <w:u w:val="single"/>
    </w:rPr>
  </w:style>
  <w:style w:type="paragraph" w:styleId="a4">
    <w:name w:val="Body Text"/>
    <w:basedOn w:val="a"/>
    <w:link w:val="a5"/>
    <w:rsid w:val="005A5BB0"/>
    <w:pPr>
      <w:spacing w:after="120"/>
    </w:pPr>
    <w:rPr>
      <w:noProof/>
      <w:lang w:val="x-none" w:eastAsia="x-none"/>
    </w:rPr>
  </w:style>
  <w:style w:type="character" w:customStyle="1" w:styleId="a5">
    <w:name w:val="Основен текст Знак"/>
    <w:basedOn w:val="a0"/>
    <w:link w:val="a4"/>
    <w:rsid w:val="005A5BB0"/>
    <w:rPr>
      <w:rFonts w:ascii="Times New Roman" w:eastAsia="Times New Roman" w:hAnsi="Times New Roman" w:cs="Times New Roman"/>
      <w:noProof/>
      <w:sz w:val="24"/>
      <w:szCs w:val="24"/>
      <w:lang w:val="x-none" w:eastAsia="x-none"/>
    </w:rPr>
  </w:style>
  <w:style w:type="paragraph" w:customStyle="1" w:styleId="1">
    <w:name w:val="Списък на абзаци1"/>
    <w:basedOn w:val="a"/>
    <w:qFormat/>
    <w:rsid w:val="005A5B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6C5CBC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6C5CB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6C5CBC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6C5CBC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pur@nvu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9A3CA-171F-45FB-9B29-4E7CF88B7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2798</Words>
  <Characters>15950</Characters>
  <Application>Microsoft Office Word</Application>
  <DocSecurity>0</DocSecurity>
  <Lines>132</Lines>
  <Paragraphs>37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 NMULF ADM LOG  Nesheva M CIV</dc:creator>
  <cp:keywords/>
  <dc:description/>
  <cp:lastModifiedBy>SCI NMULF ADM LOG  Nesheva M CIV</cp:lastModifiedBy>
  <cp:revision>11</cp:revision>
  <cp:lastPrinted>2019-04-11T10:46:00Z</cp:lastPrinted>
  <dcterms:created xsi:type="dcterms:W3CDTF">2019-04-09T11:27:00Z</dcterms:created>
  <dcterms:modified xsi:type="dcterms:W3CDTF">2019-04-15T11:11:00Z</dcterms:modified>
</cp:coreProperties>
</file>