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5A2" w:rsidRPr="00331D4F" w:rsidRDefault="00D545A2" w:rsidP="001F11E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31D4F">
        <w:rPr>
          <w:rFonts w:ascii="Times New Roman" w:hAnsi="Times New Roman" w:cs="Times New Roman"/>
          <w:b/>
          <w:sz w:val="40"/>
          <w:szCs w:val="40"/>
        </w:rPr>
        <w:t xml:space="preserve">ТЕХНИЧЕСКО ОПИСАНИЕ </w:t>
      </w:r>
    </w:p>
    <w:p w:rsidR="00D545A2" w:rsidRPr="00331D4F" w:rsidRDefault="00D545A2" w:rsidP="001F11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11ED" w:rsidRPr="00331D4F" w:rsidRDefault="001F11ED" w:rsidP="001F11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45A2" w:rsidRPr="00331D4F" w:rsidRDefault="00D545A2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1. НАИМЕНОВАНИЕ НА ПРОДУКТА</w:t>
      </w:r>
    </w:p>
    <w:p w:rsidR="00D545A2" w:rsidRPr="00331D4F" w:rsidRDefault="00F9655C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„Спортен екип от две части – фланелка спортна и гащи спортни</w:t>
      </w:r>
      <w:r w:rsidR="00D545A2" w:rsidRPr="00331D4F">
        <w:rPr>
          <w:rFonts w:ascii="Times New Roman" w:hAnsi="Times New Roman" w:cs="Times New Roman"/>
          <w:sz w:val="28"/>
          <w:szCs w:val="28"/>
        </w:rPr>
        <w:t>“</w:t>
      </w:r>
    </w:p>
    <w:p w:rsidR="001F11ED" w:rsidRPr="00331D4F" w:rsidRDefault="001F11ED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45A2" w:rsidRPr="00331D4F" w:rsidRDefault="00D545A2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2. СЪСТАВ И ОПИСАНИЕ НА ПРОДУКТА</w:t>
      </w:r>
    </w:p>
    <w:p w:rsidR="00D545A2" w:rsidRPr="00331D4F" w:rsidRDefault="008036DD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2.1. </w:t>
      </w:r>
      <w:r w:rsidR="00F9655C" w:rsidRPr="00331D4F">
        <w:rPr>
          <w:rFonts w:ascii="Times New Roman" w:hAnsi="Times New Roman" w:cs="Times New Roman"/>
          <w:b/>
          <w:sz w:val="28"/>
          <w:szCs w:val="28"/>
        </w:rPr>
        <w:t>Фланелката спортна и гащите спортни са</w:t>
      </w:r>
      <w:r w:rsidR="00D545A2" w:rsidRPr="00331D4F">
        <w:rPr>
          <w:rFonts w:ascii="Times New Roman" w:hAnsi="Times New Roman" w:cs="Times New Roman"/>
          <w:b/>
          <w:sz w:val="28"/>
          <w:szCs w:val="28"/>
        </w:rPr>
        <w:t xml:space="preserve"> съставна част от полагащото се спортно имущество на </w:t>
      </w:r>
      <w:r w:rsidR="00B7265A" w:rsidRPr="00331D4F">
        <w:rPr>
          <w:rFonts w:ascii="Times New Roman" w:hAnsi="Times New Roman" w:cs="Times New Roman"/>
          <w:b/>
          <w:sz w:val="28"/>
          <w:szCs w:val="28"/>
        </w:rPr>
        <w:t xml:space="preserve">военнослужещите </w:t>
      </w:r>
      <w:r w:rsidR="00D545A2" w:rsidRPr="00331D4F">
        <w:rPr>
          <w:rFonts w:ascii="Times New Roman" w:hAnsi="Times New Roman" w:cs="Times New Roman"/>
          <w:b/>
          <w:sz w:val="28"/>
          <w:szCs w:val="28"/>
        </w:rPr>
        <w:t>от НВУ „Васил Левски“</w:t>
      </w:r>
      <w:r w:rsidR="0014387C" w:rsidRPr="00331D4F">
        <w:rPr>
          <w:rFonts w:ascii="Times New Roman" w:hAnsi="Times New Roman" w:cs="Times New Roman"/>
          <w:b/>
          <w:sz w:val="28"/>
          <w:szCs w:val="28"/>
        </w:rPr>
        <w:t xml:space="preserve"> и е предназначен за тяхното окомплектоване с пълния размер вещево имущество</w:t>
      </w:r>
      <w:r w:rsidR="00D545A2" w:rsidRPr="00331D4F">
        <w:rPr>
          <w:rFonts w:ascii="Times New Roman" w:hAnsi="Times New Roman" w:cs="Times New Roman"/>
          <w:b/>
          <w:sz w:val="28"/>
          <w:szCs w:val="28"/>
        </w:rPr>
        <w:t>.</w:t>
      </w:r>
    </w:p>
    <w:p w:rsidR="00E26875" w:rsidRPr="00331D4F" w:rsidRDefault="008036DD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2.2. </w:t>
      </w:r>
      <w:r w:rsidR="00F9655C" w:rsidRPr="00331D4F">
        <w:rPr>
          <w:rFonts w:ascii="Times New Roman" w:hAnsi="Times New Roman" w:cs="Times New Roman"/>
          <w:b/>
          <w:sz w:val="28"/>
          <w:szCs w:val="28"/>
        </w:rPr>
        <w:t>Спортния екип</w:t>
      </w:r>
      <w:r w:rsidR="00E26875" w:rsidRPr="00331D4F">
        <w:rPr>
          <w:rFonts w:ascii="Times New Roman" w:hAnsi="Times New Roman" w:cs="Times New Roman"/>
          <w:b/>
          <w:sz w:val="28"/>
          <w:szCs w:val="28"/>
        </w:rPr>
        <w:t xml:space="preserve"> се изработва в два варианта</w:t>
      </w:r>
      <w:r w:rsidR="00F9655C" w:rsidRPr="00331D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655C" w:rsidRPr="00331D4F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="00F9655C" w:rsidRPr="00331D4F">
        <w:rPr>
          <w:rFonts w:ascii="Times New Roman" w:hAnsi="Times New Roman" w:cs="Times New Roman"/>
          <w:b/>
          <w:sz w:val="28"/>
          <w:szCs w:val="28"/>
        </w:rPr>
        <w:t>в зависимост от антропометричните особености на пола</w:t>
      </w:r>
      <w:r w:rsidR="00F9655C" w:rsidRPr="00331D4F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E26875" w:rsidRPr="00331D4F" w:rsidRDefault="00E26875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 xml:space="preserve">2.2.1. За </w:t>
      </w:r>
      <w:r w:rsidR="00B7265A" w:rsidRPr="00331D4F">
        <w:rPr>
          <w:rFonts w:ascii="Times New Roman" w:hAnsi="Times New Roman" w:cs="Times New Roman"/>
          <w:sz w:val="28"/>
          <w:szCs w:val="28"/>
        </w:rPr>
        <w:t>военнослужещи</w:t>
      </w:r>
      <w:r w:rsidRPr="00331D4F">
        <w:rPr>
          <w:rFonts w:ascii="Times New Roman" w:hAnsi="Times New Roman" w:cs="Times New Roman"/>
          <w:sz w:val="28"/>
          <w:szCs w:val="28"/>
        </w:rPr>
        <w:t xml:space="preserve"> мъже;</w:t>
      </w:r>
    </w:p>
    <w:p w:rsidR="00E26875" w:rsidRPr="00331D4F" w:rsidRDefault="00B7265A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2.2.2. За военнослужещи</w:t>
      </w:r>
      <w:r w:rsidR="00E26875" w:rsidRPr="00331D4F">
        <w:rPr>
          <w:rFonts w:ascii="Times New Roman" w:hAnsi="Times New Roman" w:cs="Times New Roman"/>
          <w:sz w:val="28"/>
          <w:szCs w:val="28"/>
        </w:rPr>
        <w:t xml:space="preserve"> жени.</w:t>
      </w:r>
    </w:p>
    <w:p w:rsidR="00E26875" w:rsidRPr="00331D4F" w:rsidRDefault="00E26875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2.3. Състав</w:t>
      </w:r>
      <w:r w:rsidR="009C5C92" w:rsidRPr="00331D4F">
        <w:rPr>
          <w:rFonts w:ascii="Times New Roman" w:hAnsi="Times New Roman" w:cs="Times New Roman"/>
          <w:b/>
          <w:sz w:val="28"/>
          <w:szCs w:val="28"/>
        </w:rPr>
        <w:t xml:space="preserve"> и описание на продукта</w:t>
      </w:r>
    </w:p>
    <w:p w:rsidR="00C96A01" w:rsidRPr="00331D4F" w:rsidRDefault="002F0C10" w:rsidP="00C96A01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Спортния екип е</w:t>
      </w:r>
      <w:r w:rsidR="009C5C92" w:rsidRPr="00331D4F">
        <w:rPr>
          <w:rFonts w:ascii="Times New Roman" w:hAnsi="Times New Roman" w:cs="Times New Roman"/>
          <w:sz w:val="28"/>
          <w:szCs w:val="28"/>
        </w:rPr>
        <w:t xml:space="preserve"> от 2 </w:t>
      </w:r>
      <w:r w:rsidR="009C5C92" w:rsidRPr="00331D4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9C5C92" w:rsidRPr="00331D4F">
        <w:rPr>
          <w:rFonts w:ascii="Times New Roman" w:hAnsi="Times New Roman" w:cs="Times New Roman"/>
          <w:sz w:val="28"/>
          <w:szCs w:val="28"/>
        </w:rPr>
        <w:t>две</w:t>
      </w:r>
      <w:r w:rsidR="009C5C92" w:rsidRPr="00331D4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C5C92" w:rsidRPr="00331D4F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1F11ED"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9C5C92" w:rsidRPr="00331D4F">
        <w:rPr>
          <w:rFonts w:ascii="Times New Roman" w:hAnsi="Times New Roman" w:cs="Times New Roman"/>
          <w:sz w:val="28"/>
          <w:szCs w:val="28"/>
        </w:rPr>
        <w:t>-</w:t>
      </w:r>
      <w:r w:rsidR="001F11ED"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Pr="00331D4F">
        <w:rPr>
          <w:rFonts w:ascii="Times New Roman" w:hAnsi="Times New Roman" w:cs="Times New Roman"/>
          <w:sz w:val="28"/>
          <w:szCs w:val="28"/>
        </w:rPr>
        <w:t>фланелка спортна с къс ръкав</w:t>
      </w:r>
      <w:r w:rsidR="009C5C92" w:rsidRPr="00331D4F">
        <w:rPr>
          <w:rFonts w:ascii="Times New Roman" w:hAnsi="Times New Roman" w:cs="Times New Roman"/>
          <w:sz w:val="28"/>
          <w:szCs w:val="28"/>
        </w:rPr>
        <w:t xml:space="preserve"> и </w:t>
      </w:r>
      <w:r w:rsidRPr="00331D4F">
        <w:rPr>
          <w:rFonts w:ascii="Times New Roman" w:hAnsi="Times New Roman" w:cs="Times New Roman"/>
          <w:sz w:val="28"/>
          <w:szCs w:val="28"/>
        </w:rPr>
        <w:t>гащи спортни – къси</w:t>
      </w:r>
      <w:r w:rsidR="009C5C92" w:rsidRPr="00331D4F">
        <w:rPr>
          <w:rFonts w:ascii="Times New Roman" w:hAnsi="Times New Roman" w:cs="Times New Roman"/>
          <w:sz w:val="28"/>
          <w:szCs w:val="28"/>
        </w:rPr>
        <w:t>.</w:t>
      </w:r>
      <w:r w:rsidR="00C96A01" w:rsidRPr="00331D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A01" w:rsidRPr="00331D4F" w:rsidRDefault="00C96A01" w:rsidP="00C96A01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Основни цветове на изделието са бял за фланелката спортна и червен за гащите спортни.</w:t>
      </w:r>
    </w:p>
    <w:p w:rsidR="00AD6AD2" w:rsidRPr="00331D4F" w:rsidRDefault="001F11ED" w:rsidP="00AD6AD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Фланелката спортна е и</w:t>
      </w:r>
      <w:r w:rsidR="009C5C92" w:rsidRPr="00331D4F">
        <w:rPr>
          <w:rFonts w:ascii="Times New Roman" w:hAnsi="Times New Roman" w:cs="Times New Roman"/>
          <w:sz w:val="28"/>
          <w:szCs w:val="28"/>
        </w:rPr>
        <w:t>зработен</w:t>
      </w:r>
      <w:r w:rsidRPr="00331D4F">
        <w:rPr>
          <w:rFonts w:ascii="Times New Roman" w:hAnsi="Times New Roman" w:cs="Times New Roman"/>
          <w:sz w:val="28"/>
          <w:szCs w:val="28"/>
        </w:rPr>
        <w:t>а</w:t>
      </w:r>
      <w:r w:rsidR="009C5C92" w:rsidRPr="00331D4F">
        <w:rPr>
          <w:rFonts w:ascii="Times New Roman" w:hAnsi="Times New Roman" w:cs="Times New Roman"/>
          <w:sz w:val="28"/>
          <w:szCs w:val="28"/>
        </w:rPr>
        <w:t xml:space="preserve"> от плат </w:t>
      </w:r>
      <w:r w:rsidRPr="00331D4F">
        <w:rPr>
          <w:rFonts w:ascii="Times New Roman" w:hAnsi="Times New Roman" w:cs="Times New Roman"/>
          <w:sz w:val="28"/>
          <w:szCs w:val="28"/>
        </w:rPr>
        <w:t xml:space="preserve">памук/ликра 40/1 </w:t>
      </w:r>
      <w:r w:rsidR="004220F7" w:rsidRPr="00331D4F">
        <w:rPr>
          <w:rFonts w:ascii="Times New Roman" w:hAnsi="Times New Roman" w:cs="Times New Roman"/>
          <w:sz w:val="28"/>
          <w:szCs w:val="28"/>
        </w:rPr>
        <w:t xml:space="preserve">в състав </w:t>
      </w:r>
      <w:r w:rsidRPr="00331D4F">
        <w:rPr>
          <w:rFonts w:ascii="Times New Roman" w:hAnsi="Times New Roman" w:cs="Times New Roman"/>
          <w:sz w:val="28"/>
          <w:szCs w:val="28"/>
        </w:rPr>
        <w:t>с процентно разпределение</w:t>
      </w:r>
      <w:r w:rsidR="00AD6AD2" w:rsidRPr="00331D4F">
        <w:rPr>
          <w:rFonts w:ascii="Times New Roman" w:hAnsi="Times New Roman" w:cs="Times New Roman"/>
          <w:sz w:val="28"/>
          <w:szCs w:val="28"/>
        </w:rPr>
        <w:t xml:space="preserve"> 9</w:t>
      </w:r>
      <w:r w:rsidRPr="00331D4F">
        <w:rPr>
          <w:rFonts w:ascii="Times New Roman" w:hAnsi="Times New Roman" w:cs="Times New Roman"/>
          <w:sz w:val="28"/>
          <w:szCs w:val="28"/>
        </w:rPr>
        <w:t xml:space="preserve">0/10 на памук </w:t>
      </w:r>
      <w:r w:rsidRPr="00331D4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331D4F">
        <w:rPr>
          <w:rFonts w:ascii="Times New Roman" w:hAnsi="Times New Roman" w:cs="Times New Roman"/>
          <w:sz w:val="28"/>
          <w:szCs w:val="28"/>
        </w:rPr>
        <w:t>П</w:t>
      </w:r>
      <w:r w:rsidRPr="00331D4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331D4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31D4F">
        <w:rPr>
          <w:rFonts w:ascii="Times New Roman" w:hAnsi="Times New Roman" w:cs="Times New Roman"/>
          <w:sz w:val="28"/>
          <w:szCs w:val="28"/>
        </w:rPr>
        <w:t>еластан</w:t>
      </w:r>
      <w:proofErr w:type="spellEnd"/>
      <w:r w:rsidRPr="00331D4F">
        <w:rPr>
          <w:rFonts w:ascii="Times New Roman" w:hAnsi="Times New Roman" w:cs="Times New Roman"/>
          <w:sz w:val="28"/>
          <w:szCs w:val="28"/>
        </w:rPr>
        <w:t xml:space="preserve">, с </w:t>
      </w:r>
      <w:proofErr w:type="spellStart"/>
      <w:r w:rsidRPr="00331D4F">
        <w:rPr>
          <w:rFonts w:ascii="Times New Roman" w:hAnsi="Times New Roman" w:cs="Times New Roman"/>
          <w:sz w:val="28"/>
          <w:szCs w:val="28"/>
        </w:rPr>
        <w:t>площна</w:t>
      </w:r>
      <w:proofErr w:type="spellEnd"/>
      <w:r w:rsidRPr="00331D4F">
        <w:rPr>
          <w:rFonts w:ascii="Times New Roman" w:hAnsi="Times New Roman" w:cs="Times New Roman"/>
          <w:sz w:val="28"/>
          <w:szCs w:val="28"/>
        </w:rPr>
        <w:t xml:space="preserve"> маса 190</w:t>
      </w:r>
      <w:r w:rsidRPr="00331D4F">
        <w:rPr>
          <w:rFonts w:ascii="Times New Roman" w:hAnsi="Times New Roman" w:cs="Times New Roman"/>
          <w:sz w:val="28"/>
          <w:szCs w:val="28"/>
          <w:lang w:val="en-US"/>
        </w:rPr>
        <w:t xml:space="preserve"> g</w:t>
      </w:r>
      <w:r w:rsidRPr="00331D4F">
        <w:rPr>
          <w:rFonts w:ascii="Times New Roman" w:hAnsi="Times New Roman" w:cs="Times New Roman"/>
          <w:sz w:val="28"/>
          <w:szCs w:val="28"/>
        </w:rPr>
        <w:t>/</w:t>
      </w:r>
      <w:r w:rsidRPr="00331D4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331D4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331D4F">
        <w:rPr>
          <w:rFonts w:ascii="Times New Roman" w:hAnsi="Times New Roman" w:cs="Times New Roman"/>
          <w:sz w:val="28"/>
          <w:szCs w:val="28"/>
        </w:rPr>
        <w:t>.</w:t>
      </w:r>
      <w:r w:rsidR="00AD6AD2"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2F0C10" w:rsidRPr="00331D4F">
        <w:rPr>
          <w:rFonts w:ascii="Times New Roman" w:hAnsi="Times New Roman" w:cs="Times New Roman"/>
          <w:sz w:val="28"/>
          <w:szCs w:val="28"/>
        </w:rPr>
        <w:t xml:space="preserve">Фланелката спортна е прав силует в бял цвят. </w:t>
      </w:r>
      <w:r w:rsidR="00C96A01" w:rsidRPr="00331D4F">
        <w:rPr>
          <w:rFonts w:ascii="Times New Roman" w:hAnsi="Times New Roman" w:cs="Times New Roman"/>
          <w:sz w:val="28"/>
          <w:szCs w:val="28"/>
        </w:rPr>
        <w:t>В лявата част на предницата в областта на гърдите е пришита жакардова извезана многоцветна емблема на НВУ „Васил Левски“ с лика на Апостола на свободата</w:t>
      </w:r>
      <w:r w:rsidR="000F7EC8" w:rsidRPr="00331D4F">
        <w:rPr>
          <w:rFonts w:ascii="Times New Roman" w:hAnsi="Times New Roman" w:cs="Times New Roman"/>
          <w:sz w:val="28"/>
          <w:szCs w:val="28"/>
        </w:rPr>
        <w:t xml:space="preserve">. </w:t>
      </w:r>
      <w:r w:rsidR="00AD6AD2" w:rsidRPr="00331D4F">
        <w:rPr>
          <w:rFonts w:ascii="Times New Roman" w:hAnsi="Times New Roman" w:cs="Times New Roman"/>
          <w:sz w:val="28"/>
          <w:szCs w:val="28"/>
        </w:rPr>
        <w:t>Гърбът е цял</w:t>
      </w:r>
      <w:r w:rsidR="00C96A01" w:rsidRPr="00331D4F">
        <w:rPr>
          <w:rFonts w:ascii="Times New Roman" w:hAnsi="Times New Roman" w:cs="Times New Roman"/>
          <w:sz w:val="28"/>
          <w:szCs w:val="28"/>
        </w:rPr>
        <w:t xml:space="preserve"> прав. </w:t>
      </w:r>
      <w:r w:rsidR="002F0C10" w:rsidRPr="00331D4F">
        <w:rPr>
          <w:rFonts w:ascii="Times New Roman" w:hAnsi="Times New Roman" w:cs="Times New Roman"/>
          <w:sz w:val="28"/>
          <w:szCs w:val="28"/>
        </w:rPr>
        <w:t xml:space="preserve">Ръкавите са прави </w:t>
      </w:r>
      <w:proofErr w:type="spellStart"/>
      <w:r w:rsidR="002F0C10" w:rsidRPr="00331D4F">
        <w:rPr>
          <w:rFonts w:ascii="Times New Roman" w:hAnsi="Times New Roman" w:cs="Times New Roman"/>
          <w:sz w:val="28"/>
          <w:szCs w:val="28"/>
        </w:rPr>
        <w:t>едношевни</w:t>
      </w:r>
      <w:proofErr w:type="spellEnd"/>
      <w:r w:rsidR="002F0C10" w:rsidRPr="00331D4F">
        <w:rPr>
          <w:rFonts w:ascii="Times New Roman" w:hAnsi="Times New Roman" w:cs="Times New Roman"/>
          <w:sz w:val="28"/>
          <w:szCs w:val="28"/>
        </w:rPr>
        <w:t xml:space="preserve"> завършващи с маншет с </w:t>
      </w:r>
      <w:r w:rsidR="00AD6AD2" w:rsidRPr="00331D4F">
        <w:rPr>
          <w:rFonts w:ascii="Times New Roman" w:hAnsi="Times New Roman" w:cs="Times New Roman"/>
          <w:sz w:val="28"/>
          <w:szCs w:val="28"/>
        </w:rPr>
        <w:t>ширина 2,5 сантиметра</w:t>
      </w:r>
      <w:r w:rsidR="002F0C10" w:rsidRPr="00331D4F">
        <w:rPr>
          <w:rFonts w:ascii="Times New Roman" w:hAnsi="Times New Roman" w:cs="Times New Roman"/>
          <w:sz w:val="28"/>
          <w:szCs w:val="28"/>
        </w:rPr>
        <w:t>.</w:t>
      </w:r>
      <w:r w:rsidR="000F7EC8"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C96A01" w:rsidRPr="00331D4F">
        <w:rPr>
          <w:rFonts w:ascii="Times New Roman" w:hAnsi="Times New Roman" w:cs="Times New Roman"/>
          <w:sz w:val="28"/>
          <w:szCs w:val="28"/>
        </w:rPr>
        <w:t>Яката</w:t>
      </w:r>
      <w:r w:rsidR="00C96A01" w:rsidRPr="00331D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96A01" w:rsidRPr="00331D4F">
        <w:rPr>
          <w:rFonts w:ascii="Times New Roman" w:hAnsi="Times New Roman" w:cs="Times New Roman"/>
          <w:sz w:val="28"/>
          <w:szCs w:val="28"/>
        </w:rPr>
        <w:t xml:space="preserve">е тип столче с ширина 5см, като столчето е изработено от основния плат и е подлепено и </w:t>
      </w:r>
      <w:proofErr w:type="spellStart"/>
      <w:r w:rsidR="00C96A01" w:rsidRPr="00331D4F">
        <w:rPr>
          <w:rFonts w:ascii="Times New Roman" w:hAnsi="Times New Roman" w:cs="Times New Roman"/>
          <w:sz w:val="28"/>
          <w:szCs w:val="28"/>
        </w:rPr>
        <w:t>укроено</w:t>
      </w:r>
      <w:proofErr w:type="spellEnd"/>
      <w:r w:rsidR="00C96A01" w:rsidRPr="00331D4F">
        <w:rPr>
          <w:rFonts w:ascii="Times New Roman" w:hAnsi="Times New Roman" w:cs="Times New Roman"/>
          <w:sz w:val="28"/>
          <w:szCs w:val="28"/>
        </w:rPr>
        <w:t xml:space="preserve"> с ширина 4,5сантиметра. Яката и маншетите са изработени от плетиво с хоризонтални линии с цветовете на българския трикольор </w:t>
      </w:r>
      <w:r w:rsidR="00C96A01" w:rsidRPr="00331D4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C96A01" w:rsidRPr="00331D4F">
        <w:rPr>
          <w:rFonts w:ascii="Times New Roman" w:hAnsi="Times New Roman" w:cs="Times New Roman"/>
          <w:sz w:val="28"/>
          <w:szCs w:val="28"/>
        </w:rPr>
        <w:t>бяло, зелено, червено</w:t>
      </w:r>
      <w:r w:rsidR="00C96A01" w:rsidRPr="00331D4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C96A01" w:rsidRPr="00331D4F">
        <w:rPr>
          <w:rFonts w:ascii="Times New Roman" w:hAnsi="Times New Roman" w:cs="Times New Roman"/>
          <w:sz w:val="28"/>
          <w:szCs w:val="28"/>
        </w:rPr>
        <w:t>. Закопчаването на блузата става посредством 3 бр</w:t>
      </w:r>
      <w:r w:rsidR="00AD6AD2" w:rsidRPr="00331D4F">
        <w:rPr>
          <w:rFonts w:ascii="Times New Roman" w:hAnsi="Times New Roman" w:cs="Times New Roman"/>
          <w:sz w:val="28"/>
          <w:szCs w:val="28"/>
        </w:rPr>
        <w:t>.</w:t>
      </w:r>
      <w:r w:rsidR="00C96A01" w:rsidRPr="00331D4F">
        <w:rPr>
          <w:rFonts w:ascii="Times New Roman" w:hAnsi="Times New Roman" w:cs="Times New Roman"/>
          <w:sz w:val="28"/>
          <w:szCs w:val="28"/>
        </w:rPr>
        <w:t xml:space="preserve"> копчета - бяло, зелено, червено (изработени от полиестерна смола р-р 18</w:t>
      </w:r>
      <w:r w:rsidR="00C96A01" w:rsidRPr="00331D4F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C96A01" w:rsidRPr="00331D4F">
        <w:rPr>
          <w:rFonts w:ascii="Times New Roman" w:hAnsi="Times New Roman" w:cs="Times New Roman"/>
          <w:sz w:val="28"/>
          <w:szCs w:val="28"/>
        </w:rPr>
        <w:t xml:space="preserve"> 11 мм с 4 дупки, които не съдържат вредни </w:t>
      </w:r>
      <w:r w:rsidR="00C96A01" w:rsidRPr="00331D4F">
        <w:rPr>
          <w:rFonts w:ascii="Times New Roman" w:hAnsi="Times New Roman" w:cs="Times New Roman"/>
          <w:sz w:val="28"/>
          <w:szCs w:val="28"/>
          <w:lang w:val="en-US"/>
        </w:rPr>
        <w:t xml:space="preserve">AZO </w:t>
      </w:r>
      <w:r w:rsidR="00C96A01" w:rsidRPr="00331D4F">
        <w:rPr>
          <w:rFonts w:ascii="Times New Roman" w:hAnsi="Times New Roman" w:cs="Times New Roman"/>
          <w:sz w:val="28"/>
          <w:szCs w:val="28"/>
        </w:rPr>
        <w:t xml:space="preserve">багрила и </w:t>
      </w:r>
      <w:proofErr w:type="spellStart"/>
      <w:r w:rsidR="00C96A01" w:rsidRPr="00331D4F">
        <w:rPr>
          <w:rFonts w:ascii="Times New Roman" w:hAnsi="Times New Roman" w:cs="Times New Roman"/>
          <w:sz w:val="28"/>
          <w:szCs w:val="28"/>
        </w:rPr>
        <w:t>фталати</w:t>
      </w:r>
      <w:proofErr w:type="spellEnd"/>
      <w:r w:rsidR="00C96A01" w:rsidRPr="00331D4F">
        <w:rPr>
          <w:rFonts w:ascii="Times New Roman" w:hAnsi="Times New Roman" w:cs="Times New Roman"/>
          <w:sz w:val="28"/>
          <w:szCs w:val="28"/>
        </w:rPr>
        <w:t>). Копчетата са пришити върху предварително изработен пластрон с дължина 12</w:t>
      </w:r>
      <w:r w:rsidR="00AD6AD2"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C96A01" w:rsidRPr="00331D4F">
        <w:rPr>
          <w:rFonts w:ascii="Times New Roman" w:hAnsi="Times New Roman" w:cs="Times New Roman"/>
          <w:sz w:val="28"/>
          <w:szCs w:val="28"/>
        </w:rPr>
        <w:t xml:space="preserve">см, започващ от вратната извивка. Подгъвът на </w:t>
      </w:r>
      <w:r w:rsidR="00F605D2" w:rsidRPr="00331D4F">
        <w:rPr>
          <w:rFonts w:ascii="Times New Roman" w:hAnsi="Times New Roman" w:cs="Times New Roman"/>
          <w:sz w:val="28"/>
          <w:szCs w:val="28"/>
        </w:rPr>
        <w:t>фланелката спортна</w:t>
      </w:r>
      <w:r w:rsidR="00C96A01" w:rsidRPr="00331D4F">
        <w:rPr>
          <w:rFonts w:ascii="Times New Roman" w:hAnsi="Times New Roman" w:cs="Times New Roman"/>
          <w:sz w:val="28"/>
          <w:szCs w:val="28"/>
        </w:rPr>
        <w:t xml:space="preserve"> е с ширина 2,5</w:t>
      </w:r>
      <w:r w:rsidR="00AD6AD2"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C96A01" w:rsidRPr="00331D4F">
        <w:rPr>
          <w:rFonts w:ascii="Times New Roman" w:hAnsi="Times New Roman" w:cs="Times New Roman"/>
          <w:sz w:val="28"/>
          <w:szCs w:val="28"/>
        </w:rPr>
        <w:t xml:space="preserve">см изминат и зачистен на покривна машина. Всички </w:t>
      </w:r>
      <w:proofErr w:type="spellStart"/>
      <w:r w:rsidR="00C96A01" w:rsidRPr="00331D4F">
        <w:rPr>
          <w:rFonts w:ascii="Times New Roman" w:hAnsi="Times New Roman" w:cs="Times New Roman"/>
          <w:sz w:val="28"/>
          <w:szCs w:val="28"/>
        </w:rPr>
        <w:t>украсителни</w:t>
      </w:r>
      <w:proofErr w:type="spellEnd"/>
      <w:r w:rsidR="00C96A01" w:rsidRPr="00331D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96A01" w:rsidRPr="00331D4F">
        <w:rPr>
          <w:rFonts w:ascii="Times New Roman" w:hAnsi="Times New Roman" w:cs="Times New Roman"/>
          <w:sz w:val="28"/>
          <w:szCs w:val="28"/>
        </w:rPr>
        <w:t>подтискащи</w:t>
      </w:r>
      <w:proofErr w:type="spellEnd"/>
      <w:r w:rsidR="00C96A01" w:rsidRPr="00331D4F">
        <w:rPr>
          <w:rFonts w:ascii="Times New Roman" w:hAnsi="Times New Roman" w:cs="Times New Roman"/>
          <w:sz w:val="28"/>
          <w:szCs w:val="28"/>
        </w:rPr>
        <w:t xml:space="preserve"> и съединителни шевове са изработени с 100%</w:t>
      </w:r>
      <w:r w:rsidR="00AD6AD2"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C96A01" w:rsidRPr="00331D4F">
        <w:rPr>
          <w:rFonts w:ascii="Times New Roman" w:hAnsi="Times New Roman" w:cs="Times New Roman"/>
          <w:sz w:val="28"/>
          <w:szCs w:val="28"/>
        </w:rPr>
        <w:lastRenderedPageBreak/>
        <w:t xml:space="preserve">полиестерен конец, съобразен с цвета на </w:t>
      </w:r>
      <w:r w:rsidR="007030E7" w:rsidRPr="00331D4F">
        <w:rPr>
          <w:rFonts w:ascii="Times New Roman" w:hAnsi="Times New Roman" w:cs="Times New Roman"/>
          <w:sz w:val="28"/>
          <w:szCs w:val="28"/>
        </w:rPr>
        <w:t>изделието</w:t>
      </w:r>
      <w:r w:rsidR="00C96A01" w:rsidRPr="00331D4F">
        <w:rPr>
          <w:rFonts w:ascii="Times New Roman" w:hAnsi="Times New Roman" w:cs="Times New Roman"/>
          <w:sz w:val="28"/>
          <w:szCs w:val="28"/>
        </w:rPr>
        <w:t>.</w:t>
      </w:r>
      <w:r w:rsidR="007030E7"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C96A01" w:rsidRPr="00331D4F">
        <w:rPr>
          <w:rFonts w:ascii="Times New Roman" w:hAnsi="Times New Roman" w:cs="Times New Roman"/>
          <w:sz w:val="28"/>
          <w:szCs w:val="28"/>
        </w:rPr>
        <w:t xml:space="preserve">В левият страничен шев от вътрешната страна на </w:t>
      </w:r>
      <w:r w:rsidR="007030E7" w:rsidRPr="00331D4F">
        <w:rPr>
          <w:rFonts w:ascii="Times New Roman" w:hAnsi="Times New Roman" w:cs="Times New Roman"/>
          <w:sz w:val="28"/>
          <w:szCs w:val="28"/>
        </w:rPr>
        <w:t>фланелката спортна на 7</w:t>
      </w:r>
      <w:r w:rsidR="00AD6AD2"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7030E7" w:rsidRPr="00331D4F">
        <w:rPr>
          <w:rFonts w:ascii="Times New Roman" w:hAnsi="Times New Roman" w:cs="Times New Roman"/>
          <w:sz w:val="28"/>
          <w:szCs w:val="28"/>
        </w:rPr>
        <w:t>см</w:t>
      </w:r>
      <w:r w:rsidR="00C96A01" w:rsidRPr="00331D4F">
        <w:rPr>
          <w:rFonts w:ascii="Times New Roman" w:hAnsi="Times New Roman" w:cs="Times New Roman"/>
          <w:sz w:val="28"/>
          <w:szCs w:val="28"/>
        </w:rPr>
        <w:t xml:space="preserve"> от подгъва се пришиват </w:t>
      </w:r>
      <w:proofErr w:type="spellStart"/>
      <w:r w:rsidR="00C96A01" w:rsidRPr="00331D4F">
        <w:rPr>
          <w:rFonts w:ascii="Times New Roman" w:hAnsi="Times New Roman" w:cs="Times New Roman"/>
          <w:sz w:val="28"/>
          <w:szCs w:val="28"/>
        </w:rPr>
        <w:t>ръстов</w:t>
      </w:r>
      <w:proofErr w:type="spellEnd"/>
      <w:r w:rsidR="00C96A01" w:rsidRPr="00331D4F">
        <w:rPr>
          <w:rFonts w:ascii="Times New Roman" w:hAnsi="Times New Roman" w:cs="Times New Roman"/>
          <w:sz w:val="28"/>
          <w:szCs w:val="28"/>
        </w:rPr>
        <w:t xml:space="preserve"> номер и съставна марка.</w:t>
      </w:r>
    </w:p>
    <w:p w:rsidR="005B43A6" w:rsidRPr="00331D4F" w:rsidRDefault="005B43A6" w:rsidP="00AD6AD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Гащите спортни се изработват в ч</w:t>
      </w:r>
      <w:r w:rsidR="007030E7" w:rsidRPr="00331D4F">
        <w:rPr>
          <w:rFonts w:ascii="Times New Roman" w:hAnsi="Times New Roman" w:cs="Times New Roman"/>
          <w:sz w:val="28"/>
          <w:szCs w:val="28"/>
        </w:rPr>
        <w:t>ер</w:t>
      </w:r>
      <w:r w:rsidRPr="00331D4F">
        <w:rPr>
          <w:rFonts w:ascii="Times New Roman" w:hAnsi="Times New Roman" w:cs="Times New Roman"/>
          <w:sz w:val="28"/>
          <w:szCs w:val="28"/>
        </w:rPr>
        <w:t>ве</w:t>
      </w:r>
      <w:r w:rsidR="002F0C10" w:rsidRPr="00331D4F">
        <w:rPr>
          <w:rFonts w:ascii="Times New Roman" w:hAnsi="Times New Roman" w:cs="Times New Roman"/>
          <w:sz w:val="28"/>
          <w:szCs w:val="28"/>
        </w:rPr>
        <w:t>н цвят с дължина до средата на бедрото.</w:t>
      </w:r>
      <w:r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7030E7" w:rsidRPr="00331D4F">
        <w:rPr>
          <w:rFonts w:ascii="Times New Roman" w:hAnsi="Times New Roman" w:cs="Times New Roman"/>
          <w:sz w:val="28"/>
          <w:szCs w:val="28"/>
        </w:rPr>
        <w:t xml:space="preserve">Изработват се от плат 100% полиестер, изтъкан от 75/72 прежда </w:t>
      </w:r>
      <w:proofErr w:type="spellStart"/>
      <w:r w:rsidR="007030E7" w:rsidRPr="00331D4F">
        <w:rPr>
          <w:rFonts w:ascii="Times New Roman" w:hAnsi="Times New Roman" w:cs="Times New Roman"/>
          <w:sz w:val="28"/>
          <w:szCs w:val="28"/>
        </w:rPr>
        <w:t>микро</w:t>
      </w:r>
      <w:proofErr w:type="spellEnd"/>
      <w:r w:rsidR="007030E7" w:rsidRPr="00331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30E7" w:rsidRPr="00331D4F">
        <w:rPr>
          <w:rFonts w:ascii="Times New Roman" w:hAnsi="Times New Roman" w:cs="Times New Roman"/>
          <w:sz w:val="28"/>
          <w:szCs w:val="28"/>
        </w:rPr>
        <w:t>многофиламентна</w:t>
      </w:r>
      <w:proofErr w:type="spellEnd"/>
      <w:r w:rsidR="007030E7" w:rsidRPr="00331D4F">
        <w:rPr>
          <w:rFonts w:ascii="Times New Roman" w:hAnsi="Times New Roman" w:cs="Times New Roman"/>
          <w:sz w:val="28"/>
          <w:szCs w:val="28"/>
        </w:rPr>
        <w:t xml:space="preserve">, с </w:t>
      </w:r>
      <w:proofErr w:type="spellStart"/>
      <w:r w:rsidR="007030E7" w:rsidRPr="00331D4F">
        <w:rPr>
          <w:rFonts w:ascii="Times New Roman" w:hAnsi="Times New Roman" w:cs="Times New Roman"/>
          <w:sz w:val="28"/>
          <w:szCs w:val="28"/>
        </w:rPr>
        <w:t>площна</w:t>
      </w:r>
      <w:proofErr w:type="spellEnd"/>
      <w:r w:rsidR="007030E7" w:rsidRPr="00331D4F">
        <w:rPr>
          <w:rFonts w:ascii="Times New Roman" w:hAnsi="Times New Roman" w:cs="Times New Roman"/>
          <w:sz w:val="28"/>
          <w:szCs w:val="28"/>
        </w:rPr>
        <w:t xml:space="preserve"> маса 140</w:t>
      </w:r>
      <w:r w:rsidR="007030E7" w:rsidRPr="00331D4F">
        <w:rPr>
          <w:rFonts w:ascii="Times New Roman" w:hAnsi="Times New Roman" w:cs="Times New Roman"/>
          <w:sz w:val="28"/>
          <w:szCs w:val="28"/>
          <w:lang w:val="en-US"/>
        </w:rPr>
        <w:t xml:space="preserve"> g</w:t>
      </w:r>
      <w:r w:rsidR="007030E7" w:rsidRPr="00331D4F">
        <w:rPr>
          <w:rFonts w:ascii="Times New Roman" w:hAnsi="Times New Roman" w:cs="Times New Roman"/>
          <w:sz w:val="28"/>
          <w:szCs w:val="28"/>
        </w:rPr>
        <w:t>/</w:t>
      </w:r>
      <w:r w:rsidR="007030E7" w:rsidRPr="00331D4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7030E7" w:rsidRPr="00331D4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="007030E7" w:rsidRPr="00331D4F">
        <w:rPr>
          <w:rFonts w:ascii="Times New Roman" w:hAnsi="Times New Roman" w:cs="Times New Roman"/>
          <w:sz w:val="28"/>
          <w:szCs w:val="28"/>
        </w:rPr>
        <w:t xml:space="preserve">. </w:t>
      </w:r>
      <w:r w:rsidR="002F0C10" w:rsidRPr="00331D4F">
        <w:rPr>
          <w:rFonts w:ascii="Times New Roman" w:hAnsi="Times New Roman" w:cs="Times New Roman"/>
          <w:sz w:val="28"/>
          <w:szCs w:val="28"/>
        </w:rPr>
        <w:t xml:space="preserve">Конструктивно състоящи се от 2 </w:t>
      </w:r>
      <w:r w:rsidRPr="00331D4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331D4F">
        <w:rPr>
          <w:rFonts w:ascii="Times New Roman" w:hAnsi="Times New Roman" w:cs="Times New Roman"/>
          <w:sz w:val="28"/>
          <w:szCs w:val="28"/>
        </w:rPr>
        <w:t>две</w:t>
      </w:r>
      <w:r w:rsidRPr="00331D4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2F0C10" w:rsidRPr="00331D4F">
        <w:rPr>
          <w:rFonts w:ascii="Times New Roman" w:hAnsi="Times New Roman" w:cs="Times New Roman"/>
          <w:sz w:val="28"/>
          <w:szCs w:val="28"/>
        </w:rPr>
        <w:t>предни и 2</w:t>
      </w:r>
      <w:r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Pr="00331D4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331D4F">
        <w:rPr>
          <w:rFonts w:ascii="Times New Roman" w:hAnsi="Times New Roman" w:cs="Times New Roman"/>
          <w:sz w:val="28"/>
          <w:szCs w:val="28"/>
        </w:rPr>
        <w:t>две</w:t>
      </w:r>
      <w:r w:rsidRPr="00331D4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2F0C10" w:rsidRPr="00331D4F">
        <w:rPr>
          <w:rFonts w:ascii="Times New Roman" w:hAnsi="Times New Roman" w:cs="Times New Roman"/>
          <w:sz w:val="28"/>
          <w:szCs w:val="28"/>
        </w:rPr>
        <w:t xml:space="preserve"> задни части.</w:t>
      </w:r>
      <w:r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2F0C10" w:rsidRPr="00331D4F">
        <w:rPr>
          <w:rFonts w:ascii="Times New Roman" w:hAnsi="Times New Roman" w:cs="Times New Roman"/>
          <w:sz w:val="28"/>
          <w:szCs w:val="28"/>
        </w:rPr>
        <w:t xml:space="preserve">Талията е изработена на боксер с </w:t>
      </w:r>
      <w:r w:rsidR="007030E7" w:rsidRPr="00331D4F">
        <w:rPr>
          <w:rFonts w:ascii="Times New Roman" w:hAnsi="Times New Roman" w:cs="Times New Roman"/>
          <w:sz w:val="28"/>
          <w:szCs w:val="28"/>
        </w:rPr>
        <w:t xml:space="preserve">вграден </w:t>
      </w:r>
      <w:r w:rsidR="002F0C10" w:rsidRPr="00331D4F">
        <w:rPr>
          <w:rFonts w:ascii="Times New Roman" w:hAnsi="Times New Roman" w:cs="Times New Roman"/>
          <w:sz w:val="28"/>
          <w:szCs w:val="28"/>
        </w:rPr>
        <w:t>вътре</w:t>
      </w:r>
      <w:r w:rsidR="00AD6AD2" w:rsidRPr="00331D4F">
        <w:rPr>
          <w:rFonts w:ascii="Times New Roman" w:hAnsi="Times New Roman" w:cs="Times New Roman"/>
          <w:sz w:val="28"/>
          <w:szCs w:val="28"/>
        </w:rPr>
        <w:t>шен плосък ластик с ширина 5 см</w:t>
      </w:r>
      <w:r w:rsidR="002F0C10" w:rsidRPr="00331D4F">
        <w:rPr>
          <w:rFonts w:ascii="Times New Roman" w:hAnsi="Times New Roman" w:cs="Times New Roman"/>
          <w:sz w:val="28"/>
          <w:szCs w:val="28"/>
        </w:rPr>
        <w:t xml:space="preserve"> и дължина според обиколката на та</w:t>
      </w:r>
      <w:r w:rsidRPr="00331D4F">
        <w:rPr>
          <w:rFonts w:ascii="Times New Roman" w:hAnsi="Times New Roman" w:cs="Times New Roman"/>
          <w:sz w:val="28"/>
          <w:szCs w:val="28"/>
        </w:rPr>
        <w:t>лията</w:t>
      </w:r>
      <w:r w:rsidR="002F0C10" w:rsidRPr="00331D4F">
        <w:rPr>
          <w:rFonts w:ascii="Times New Roman" w:hAnsi="Times New Roman" w:cs="Times New Roman"/>
          <w:sz w:val="28"/>
          <w:szCs w:val="28"/>
        </w:rPr>
        <w:t>.</w:t>
      </w:r>
      <w:r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2F0C10" w:rsidRPr="00331D4F">
        <w:rPr>
          <w:rFonts w:ascii="Times New Roman" w:hAnsi="Times New Roman" w:cs="Times New Roman"/>
          <w:sz w:val="28"/>
          <w:szCs w:val="28"/>
        </w:rPr>
        <w:t>Във вътрешната част на колана е поставен плетен шнур за допълнително пристягане в талията.</w:t>
      </w:r>
      <w:r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2F0C10" w:rsidRPr="00331D4F">
        <w:rPr>
          <w:rFonts w:ascii="Times New Roman" w:hAnsi="Times New Roman" w:cs="Times New Roman"/>
          <w:sz w:val="28"/>
          <w:szCs w:val="28"/>
        </w:rPr>
        <w:t xml:space="preserve">Подгъвът на </w:t>
      </w:r>
      <w:r w:rsidRPr="00331D4F">
        <w:rPr>
          <w:rFonts w:ascii="Times New Roman" w:hAnsi="Times New Roman" w:cs="Times New Roman"/>
          <w:sz w:val="28"/>
          <w:szCs w:val="28"/>
        </w:rPr>
        <w:t>гащите спортни</w:t>
      </w:r>
      <w:r w:rsidR="002F0C10" w:rsidRPr="00331D4F">
        <w:rPr>
          <w:rFonts w:ascii="Times New Roman" w:hAnsi="Times New Roman" w:cs="Times New Roman"/>
          <w:sz w:val="28"/>
          <w:szCs w:val="28"/>
        </w:rPr>
        <w:t xml:space="preserve"> е изминат и зачистен н</w:t>
      </w:r>
      <w:r w:rsidR="007030E7" w:rsidRPr="00331D4F">
        <w:rPr>
          <w:rFonts w:ascii="Times New Roman" w:hAnsi="Times New Roman" w:cs="Times New Roman"/>
          <w:sz w:val="28"/>
          <w:szCs w:val="28"/>
        </w:rPr>
        <w:t>а покривна машина с ширина 2,5 сантиметра</w:t>
      </w:r>
      <w:r w:rsidR="002F0C10" w:rsidRPr="00331D4F">
        <w:rPr>
          <w:rFonts w:ascii="Times New Roman" w:hAnsi="Times New Roman" w:cs="Times New Roman"/>
          <w:sz w:val="28"/>
          <w:szCs w:val="28"/>
        </w:rPr>
        <w:t xml:space="preserve">. </w:t>
      </w:r>
      <w:r w:rsidRPr="00331D4F">
        <w:rPr>
          <w:rFonts w:ascii="Times New Roman" w:hAnsi="Times New Roman" w:cs="Times New Roman"/>
          <w:sz w:val="28"/>
          <w:szCs w:val="28"/>
        </w:rPr>
        <w:t xml:space="preserve">На предната лява част на </w:t>
      </w:r>
      <w:r w:rsidR="007030E7" w:rsidRPr="00331D4F">
        <w:rPr>
          <w:rFonts w:ascii="Times New Roman" w:hAnsi="Times New Roman" w:cs="Times New Roman"/>
          <w:sz w:val="28"/>
          <w:szCs w:val="28"/>
        </w:rPr>
        <w:t>гащите спортни на 5 см от подгъва</w:t>
      </w:r>
      <w:r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7030E7" w:rsidRPr="00331D4F">
        <w:rPr>
          <w:rFonts w:ascii="Times New Roman" w:hAnsi="Times New Roman" w:cs="Times New Roman"/>
          <w:sz w:val="28"/>
          <w:szCs w:val="28"/>
        </w:rPr>
        <w:t>е пришита жакардова, извезана, многоцветна емблема на НВУ „Васил Левски“ с лика на Апостола на свободата</w:t>
      </w:r>
      <w:r w:rsidRPr="00331D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5C92" w:rsidRPr="00331D4F" w:rsidRDefault="002F0C10" w:rsidP="00AD6AD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1D4F">
        <w:rPr>
          <w:rFonts w:ascii="Times New Roman" w:hAnsi="Times New Roman" w:cs="Times New Roman"/>
          <w:sz w:val="28"/>
          <w:szCs w:val="28"/>
        </w:rPr>
        <w:t>Украсителни</w:t>
      </w:r>
      <w:proofErr w:type="spellEnd"/>
      <w:r w:rsidR="007030E7" w:rsidRPr="00331D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030E7" w:rsidRPr="00331D4F">
        <w:rPr>
          <w:rFonts w:ascii="Times New Roman" w:hAnsi="Times New Roman" w:cs="Times New Roman"/>
          <w:sz w:val="28"/>
          <w:szCs w:val="28"/>
        </w:rPr>
        <w:t>подтискащи</w:t>
      </w:r>
      <w:proofErr w:type="spellEnd"/>
      <w:r w:rsidRPr="00331D4F">
        <w:rPr>
          <w:rFonts w:ascii="Times New Roman" w:hAnsi="Times New Roman" w:cs="Times New Roman"/>
          <w:sz w:val="28"/>
          <w:szCs w:val="28"/>
        </w:rPr>
        <w:t xml:space="preserve"> и съединителни шевове са изработени с 100%</w:t>
      </w:r>
      <w:r w:rsidR="005B43A6"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Pr="00331D4F">
        <w:rPr>
          <w:rFonts w:ascii="Times New Roman" w:hAnsi="Times New Roman" w:cs="Times New Roman"/>
          <w:sz w:val="28"/>
          <w:szCs w:val="28"/>
        </w:rPr>
        <w:t>полиестерен конец</w:t>
      </w:r>
      <w:r w:rsidR="007030E7" w:rsidRPr="00331D4F">
        <w:rPr>
          <w:rFonts w:ascii="Times New Roman" w:hAnsi="Times New Roman" w:cs="Times New Roman"/>
          <w:sz w:val="28"/>
          <w:szCs w:val="28"/>
        </w:rPr>
        <w:t>,</w:t>
      </w:r>
      <w:r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5B43A6" w:rsidRPr="00331D4F">
        <w:rPr>
          <w:rFonts w:ascii="Times New Roman" w:hAnsi="Times New Roman" w:cs="Times New Roman"/>
          <w:sz w:val="28"/>
          <w:szCs w:val="28"/>
        </w:rPr>
        <w:t xml:space="preserve">съобразен с цвета на </w:t>
      </w:r>
      <w:r w:rsidR="007030E7" w:rsidRPr="00331D4F">
        <w:rPr>
          <w:rFonts w:ascii="Times New Roman" w:hAnsi="Times New Roman" w:cs="Times New Roman"/>
          <w:sz w:val="28"/>
          <w:szCs w:val="28"/>
        </w:rPr>
        <w:t>изделието</w:t>
      </w:r>
      <w:r w:rsidRPr="00331D4F">
        <w:rPr>
          <w:rFonts w:ascii="Times New Roman" w:hAnsi="Times New Roman" w:cs="Times New Roman"/>
          <w:sz w:val="28"/>
          <w:szCs w:val="28"/>
        </w:rPr>
        <w:t>.</w:t>
      </w:r>
    </w:p>
    <w:p w:rsidR="00E26875" w:rsidRPr="00331D4F" w:rsidRDefault="00E26875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2.5. Размери</w:t>
      </w:r>
    </w:p>
    <w:p w:rsidR="005F469B" w:rsidRPr="00331D4F" w:rsidRDefault="005F469B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 xml:space="preserve">Прилагат се европейските размери - </w:t>
      </w:r>
      <w:r w:rsidRPr="00331D4F">
        <w:rPr>
          <w:rFonts w:ascii="Times New Roman" w:hAnsi="Times New Roman" w:cs="Times New Roman"/>
          <w:sz w:val="28"/>
          <w:szCs w:val="28"/>
          <w:lang w:val="en-US"/>
        </w:rPr>
        <w:t>XS, S, M, L, XL, XXL, XXXL</w:t>
      </w:r>
    </w:p>
    <w:p w:rsidR="006729EC" w:rsidRDefault="006729EC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45A2" w:rsidRPr="00331D4F" w:rsidRDefault="00D545A2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3. ТАКТИКО-ТЕХНИЧЕСКИ ИЗИСКВАНИЯ КЪМ ПРОДУКТА</w:t>
      </w:r>
    </w:p>
    <w:p w:rsidR="00E26875" w:rsidRPr="00331D4F" w:rsidRDefault="00B7265A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3.1. Изисквания по предназначение</w:t>
      </w:r>
    </w:p>
    <w:p w:rsidR="0014387C" w:rsidRPr="00331D4F" w:rsidRDefault="0014387C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Изделието е предназначено да покрива горната и долната част на тялото на военнослужещите при спортни дейности.</w:t>
      </w:r>
    </w:p>
    <w:p w:rsidR="00B7265A" w:rsidRPr="00331D4F" w:rsidRDefault="0040222B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 xml:space="preserve">3.1.1. Спортния екип </w:t>
      </w:r>
      <w:r w:rsidR="00B7265A" w:rsidRPr="00331D4F">
        <w:rPr>
          <w:rFonts w:ascii="Times New Roman" w:hAnsi="Times New Roman" w:cs="Times New Roman"/>
          <w:sz w:val="28"/>
          <w:szCs w:val="28"/>
        </w:rPr>
        <w:t>за мъже да се изработва, отчитайки антропометричните им особености;</w:t>
      </w:r>
    </w:p>
    <w:p w:rsidR="00B7265A" w:rsidRPr="00331D4F" w:rsidRDefault="00E550EF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3.1.2. </w:t>
      </w:r>
      <w:r w:rsidR="0040222B" w:rsidRPr="00331D4F">
        <w:rPr>
          <w:rFonts w:ascii="Times New Roman" w:hAnsi="Times New Roman" w:cs="Times New Roman"/>
          <w:sz w:val="28"/>
          <w:szCs w:val="28"/>
        </w:rPr>
        <w:t>Спортния екип</w:t>
      </w:r>
      <w:r w:rsidR="00B7265A" w:rsidRPr="00331D4F">
        <w:rPr>
          <w:rFonts w:ascii="Times New Roman" w:hAnsi="Times New Roman" w:cs="Times New Roman"/>
          <w:sz w:val="28"/>
          <w:szCs w:val="28"/>
        </w:rPr>
        <w:t xml:space="preserve"> за жени да се изработва, отчитайки антропометричните им особености;</w:t>
      </w:r>
    </w:p>
    <w:p w:rsidR="00B7265A" w:rsidRPr="00331D4F" w:rsidRDefault="0014387C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3.2. Изисквания към конструкцията</w:t>
      </w:r>
    </w:p>
    <w:p w:rsidR="0014387C" w:rsidRPr="00331D4F" w:rsidRDefault="0014387C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Конст</w:t>
      </w:r>
      <w:r w:rsidR="004C711C" w:rsidRPr="00331D4F">
        <w:rPr>
          <w:rFonts w:ascii="Times New Roman" w:hAnsi="Times New Roman" w:cs="Times New Roman"/>
          <w:sz w:val="28"/>
          <w:szCs w:val="28"/>
        </w:rPr>
        <w:t>рукцията на спортния екип</w:t>
      </w:r>
      <w:r w:rsidRPr="00331D4F">
        <w:rPr>
          <w:rFonts w:ascii="Times New Roman" w:hAnsi="Times New Roman" w:cs="Times New Roman"/>
          <w:sz w:val="28"/>
          <w:szCs w:val="28"/>
        </w:rPr>
        <w:t xml:space="preserve"> да се изработва в 7 анатомични обединения </w:t>
      </w:r>
      <w:r w:rsidRPr="00331D4F">
        <w:rPr>
          <w:rFonts w:ascii="Times New Roman" w:hAnsi="Times New Roman" w:cs="Times New Roman"/>
          <w:sz w:val="28"/>
          <w:szCs w:val="28"/>
          <w:lang w:val="en-US"/>
        </w:rPr>
        <w:t xml:space="preserve">(XS, S, M, L, XL, XXL, XXXL) – </w:t>
      </w:r>
      <w:r w:rsidRPr="00331D4F">
        <w:rPr>
          <w:rFonts w:ascii="Times New Roman" w:hAnsi="Times New Roman" w:cs="Times New Roman"/>
          <w:sz w:val="28"/>
          <w:szCs w:val="28"/>
        </w:rPr>
        <w:t>обиколка на гърдите от 80 см до 138 см</w:t>
      </w:r>
      <w:r w:rsidR="00E40BA8" w:rsidRPr="00331D4F">
        <w:rPr>
          <w:rFonts w:ascii="Times New Roman" w:hAnsi="Times New Roman" w:cs="Times New Roman"/>
          <w:sz w:val="28"/>
          <w:szCs w:val="28"/>
        </w:rPr>
        <w:t>, обиколка на талията от 75</w:t>
      </w:r>
      <w:r w:rsidR="00E148FC" w:rsidRPr="00331D4F">
        <w:rPr>
          <w:rFonts w:ascii="Times New Roman" w:hAnsi="Times New Roman" w:cs="Times New Roman"/>
          <w:sz w:val="28"/>
          <w:szCs w:val="28"/>
        </w:rPr>
        <w:t xml:space="preserve"> см до 112 см</w:t>
      </w:r>
      <w:r w:rsidRPr="00331D4F">
        <w:rPr>
          <w:rFonts w:ascii="Times New Roman" w:hAnsi="Times New Roman" w:cs="Times New Roman"/>
          <w:sz w:val="28"/>
          <w:szCs w:val="28"/>
        </w:rPr>
        <w:t xml:space="preserve"> и ръст о</w:t>
      </w:r>
      <w:r w:rsidR="00682637" w:rsidRPr="00331D4F">
        <w:rPr>
          <w:rFonts w:ascii="Times New Roman" w:hAnsi="Times New Roman" w:cs="Times New Roman"/>
          <w:sz w:val="28"/>
          <w:szCs w:val="28"/>
        </w:rPr>
        <w:t>т 158 см до 194 см, посочени в Т</w:t>
      </w:r>
      <w:r w:rsidRPr="00331D4F">
        <w:rPr>
          <w:rFonts w:ascii="Times New Roman" w:hAnsi="Times New Roman" w:cs="Times New Roman"/>
          <w:sz w:val="28"/>
          <w:szCs w:val="28"/>
        </w:rPr>
        <w:t>аблица 1</w:t>
      </w:r>
    </w:p>
    <w:p w:rsidR="0014387C" w:rsidRPr="00331D4F" w:rsidRDefault="0014387C" w:rsidP="0014387C">
      <w:pPr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Таблица 1</w:t>
      </w:r>
    </w:p>
    <w:tbl>
      <w:tblPr>
        <w:tblStyle w:val="TableGrid"/>
        <w:tblW w:w="9578" w:type="dxa"/>
        <w:tblLayout w:type="fixed"/>
        <w:tblLook w:val="04A0" w:firstRow="1" w:lastRow="0" w:firstColumn="1" w:lastColumn="0" w:noHBand="0" w:noVBand="1"/>
      </w:tblPr>
      <w:tblGrid>
        <w:gridCol w:w="3384"/>
        <w:gridCol w:w="884"/>
        <w:gridCol w:w="885"/>
        <w:gridCol w:w="885"/>
        <w:gridCol w:w="885"/>
        <w:gridCol w:w="885"/>
        <w:gridCol w:w="885"/>
        <w:gridCol w:w="885"/>
      </w:tblGrid>
      <w:tr w:rsidR="00331D4F" w:rsidRPr="00331D4F" w:rsidTr="00BB63B9">
        <w:tc>
          <w:tcPr>
            <w:tcW w:w="3384" w:type="dxa"/>
          </w:tcPr>
          <w:p w:rsidR="00A91C0D" w:rsidRPr="00331D4F" w:rsidRDefault="00A91C0D" w:rsidP="00A91C0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Ръст, см</w:t>
            </w:r>
          </w:p>
        </w:tc>
        <w:tc>
          <w:tcPr>
            <w:tcW w:w="6194" w:type="dxa"/>
            <w:gridSpan w:val="7"/>
          </w:tcPr>
          <w:p w:rsidR="00A91C0D" w:rsidRPr="00331D4F" w:rsidRDefault="00A91C0D" w:rsidP="00A91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158, 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(164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170)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176;182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)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188;194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)</w:t>
            </w:r>
          </w:p>
        </w:tc>
      </w:tr>
      <w:tr w:rsidR="00331D4F" w:rsidRPr="00331D4F" w:rsidTr="00A91C0D">
        <w:tc>
          <w:tcPr>
            <w:tcW w:w="3384" w:type="dxa"/>
            <w:vMerge w:val="restart"/>
          </w:tcPr>
          <w:p w:rsidR="00A91C0D" w:rsidRPr="00331D4F" w:rsidRDefault="00A91C0D" w:rsidP="00A91C0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Обиколка на гърдите, см</w:t>
            </w:r>
          </w:p>
          <w:p w:rsidR="00A91C0D" w:rsidRPr="00331D4F" w:rsidRDefault="00A91C0D" w:rsidP="00A91C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с обхват</w:t>
            </w: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„от – до“ в см</w:t>
            </w: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884" w:type="dxa"/>
          </w:tcPr>
          <w:p w:rsidR="00A91C0D" w:rsidRPr="00331D4F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80;84</w:t>
            </w:r>
          </w:p>
        </w:tc>
        <w:tc>
          <w:tcPr>
            <w:tcW w:w="885" w:type="dxa"/>
          </w:tcPr>
          <w:p w:rsidR="00A91C0D" w:rsidRPr="00331D4F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88;92</w:t>
            </w:r>
          </w:p>
        </w:tc>
        <w:tc>
          <w:tcPr>
            <w:tcW w:w="885" w:type="dxa"/>
          </w:tcPr>
          <w:p w:rsidR="00A91C0D" w:rsidRPr="00331D4F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96;100</w:t>
            </w:r>
          </w:p>
        </w:tc>
        <w:tc>
          <w:tcPr>
            <w:tcW w:w="885" w:type="dxa"/>
          </w:tcPr>
          <w:p w:rsidR="00A91C0D" w:rsidRPr="00331D4F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104;108</w:t>
            </w:r>
          </w:p>
        </w:tc>
        <w:tc>
          <w:tcPr>
            <w:tcW w:w="885" w:type="dxa"/>
          </w:tcPr>
          <w:p w:rsidR="00A91C0D" w:rsidRPr="00331D4F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112;116</w:t>
            </w:r>
          </w:p>
        </w:tc>
        <w:tc>
          <w:tcPr>
            <w:tcW w:w="885" w:type="dxa"/>
          </w:tcPr>
          <w:p w:rsidR="00A91C0D" w:rsidRPr="00331D4F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120;126</w:t>
            </w:r>
          </w:p>
        </w:tc>
        <w:tc>
          <w:tcPr>
            <w:tcW w:w="885" w:type="dxa"/>
          </w:tcPr>
          <w:p w:rsidR="00A91C0D" w:rsidRPr="00331D4F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132;138</w:t>
            </w:r>
          </w:p>
        </w:tc>
      </w:tr>
      <w:tr w:rsidR="00331D4F" w:rsidRPr="00331D4F" w:rsidTr="00DF3F15">
        <w:tc>
          <w:tcPr>
            <w:tcW w:w="3384" w:type="dxa"/>
            <w:vMerge/>
          </w:tcPr>
          <w:p w:rsidR="00A91C0D" w:rsidRPr="00331D4F" w:rsidRDefault="00A91C0D" w:rsidP="00A91C0D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4" w:type="dxa"/>
            <w:vAlign w:val="center"/>
          </w:tcPr>
          <w:p w:rsidR="00A91C0D" w:rsidRPr="00331D4F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78-86</w:t>
            </w:r>
          </w:p>
        </w:tc>
        <w:tc>
          <w:tcPr>
            <w:tcW w:w="885" w:type="dxa"/>
            <w:vAlign w:val="center"/>
          </w:tcPr>
          <w:p w:rsidR="00A91C0D" w:rsidRPr="00331D4F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86-94</w:t>
            </w:r>
          </w:p>
        </w:tc>
        <w:tc>
          <w:tcPr>
            <w:tcW w:w="885" w:type="dxa"/>
            <w:vAlign w:val="center"/>
          </w:tcPr>
          <w:p w:rsidR="00A91C0D" w:rsidRPr="00331D4F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94-102</w:t>
            </w:r>
          </w:p>
        </w:tc>
        <w:tc>
          <w:tcPr>
            <w:tcW w:w="885" w:type="dxa"/>
            <w:vAlign w:val="center"/>
          </w:tcPr>
          <w:p w:rsidR="00A91C0D" w:rsidRPr="00331D4F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102-110</w:t>
            </w:r>
          </w:p>
        </w:tc>
        <w:tc>
          <w:tcPr>
            <w:tcW w:w="885" w:type="dxa"/>
            <w:vAlign w:val="center"/>
          </w:tcPr>
          <w:p w:rsidR="00A91C0D" w:rsidRPr="00331D4F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110-118</w:t>
            </w:r>
          </w:p>
        </w:tc>
        <w:tc>
          <w:tcPr>
            <w:tcW w:w="885" w:type="dxa"/>
            <w:vAlign w:val="center"/>
          </w:tcPr>
          <w:p w:rsidR="00A91C0D" w:rsidRPr="00331D4F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118-129</w:t>
            </w:r>
          </w:p>
        </w:tc>
        <w:tc>
          <w:tcPr>
            <w:tcW w:w="885" w:type="dxa"/>
            <w:vAlign w:val="center"/>
          </w:tcPr>
          <w:p w:rsidR="00A91C0D" w:rsidRPr="00331D4F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129-141</w:t>
            </w:r>
          </w:p>
        </w:tc>
      </w:tr>
      <w:tr w:rsidR="00331D4F" w:rsidRPr="00331D4F" w:rsidTr="00DF3F15">
        <w:tc>
          <w:tcPr>
            <w:tcW w:w="3384" w:type="dxa"/>
          </w:tcPr>
          <w:p w:rsidR="00A91C0D" w:rsidRPr="00331D4F" w:rsidRDefault="00134B49" w:rsidP="00A91C0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Обиколка на талията, см</w:t>
            </w:r>
          </w:p>
          <w:p w:rsidR="00134B49" w:rsidRPr="00331D4F" w:rsidRDefault="00134B49" w:rsidP="00A91C0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с обхват</w:t>
            </w: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„от – до“ в см</w:t>
            </w: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884" w:type="dxa"/>
            <w:vAlign w:val="center"/>
          </w:tcPr>
          <w:p w:rsidR="00A91C0D" w:rsidRPr="00331D4F" w:rsidRDefault="00134B49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75-79</w:t>
            </w:r>
          </w:p>
        </w:tc>
        <w:tc>
          <w:tcPr>
            <w:tcW w:w="885" w:type="dxa"/>
            <w:vAlign w:val="center"/>
          </w:tcPr>
          <w:p w:rsidR="00A91C0D" w:rsidRPr="00331D4F" w:rsidRDefault="00134B49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80-84</w:t>
            </w:r>
          </w:p>
        </w:tc>
        <w:tc>
          <w:tcPr>
            <w:tcW w:w="885" w:type="dxa"/>
            <w:vAlign w:val="center"/>
          </w:tcPr>
          <w:p w:rsidR="00A91C0D" w:rsidRPr="00331D4F" w:rsidRDefault="00134B49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85-89</w:t>
            </w:r>
          </w:p>
        </w:tc>
        <w:tc>
          <w:tcPr>
            <w:tcW w:w="885" w:type="dxa"/>
            <w:vAlign w:val="center"/>
          </w:tcPr>
          <w:p w:rsidR="00A91C0D" w:rsidRPr="00331D4F" w:rsidRDefault="00134B49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90-94</w:t>
            </w:r>
          </w:p>
        </w:tc>
        <w:tc>
          <w:tcPr>
            <w:tcW w:w="885" w:type="dxa"/>
            <w:vAlign w:val="center"/>
          </w:tcPr>
          <w:p w:rsidR="00A91C0D" w:rsidRPr="00331D4F" w:rsidRDefault="00134B49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95-100</w:t>
            </w:r>
          </w:p>
        </w:tc>
        <w:tc>
          <w:tcPr>
            <w:tcW w:w="885" w:type="dxa"/>
            <w:vAlign w:val="center"/>
          </w:tcPr>
          <w:p w:rsidR="00A91C0D" w:rsidRPr="00331D4F" w:rsidRDefault="00134B49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101-106</w:t>
            </w:r>
          </w:p>
        </w:tc>
        <w:tc>
          <w:tcPr>
            <w:tcW w:w="885" w:type="dxa"/>
            <w:vAlign w:val="center"/>
          </w:tcPr>
          <w:p w:rsidR="00A91C0D" w:rsidRPr="00331D4F" w:rsidRDefault="00134B49" w:rsidP="00DF3F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107-112</w:t>
            </w:r>
          </w:p>
        </w:tc>
      </w:tr>
      <w:tr w:rsidR="00AE33C6" w:rsidRPr="00331D4F" w:rsidTr="00DF3F15">
        <w:tc>
          <w:tcPr>
            <w:tcW w:w="3384" w:type="dxa"/>
          </w:tcPr>
          <w:p w:rsidR="00AE33C6" w:rsidRPr="00331D4F" w:rsidRDefault="00AE33C6" w:rsidP="00AE33C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Европейски размери</w:t>
            </w:r>
          </w:p>
        </w:tc>
        <w:tc>
          <w:tcPr>
            <w:tcW w:w="884" w:type="dxa"/>
            <w:vAlign w:val="center"/>
          </w:tcPr>
          <w:p w:rsidR="00AE33C6" w:rsidRPr="00331D4F" w:rsidRDefault="00AE33C6" w:rsidP="00AE3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XS</w:t>
            </w:r>
          </w:p>
        </w:tc>
        <w:tc>
          <w:tcPr>
            <w:tcW w:w="885" w:type="dxa"/>
            <w:vAlign w:val="center"/>
          </w:tcPr>
          <w:p w:rsidR="00AE33C6" w:rsidRPr="00331D4F" w:rsidRDefault="00AE33C6" w:rsidP="00AE3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885" w:type="dxa"/>
            <w:vAlign w:val="center"/>
          </w:tcPr>
          <w:p w:rsidR="00AE33C6" w:rsidRPr="00331D4F" w:rsidRDefault="00AE33C6" w:rsidP="00AE3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885" w:type="dxa"/>
            <w:vAlign w:val="center"/>
          </w:tcPr>
          <w:p w:rsidR="00AE33C6" w:rsidRPr="00331D4F" w:rsidRDefault="00AE33C6" w:rsidP="00AE3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885" w:type="dxa"/>
            <w:vAlign w:val="center"/>
          </w:tcPr>
          <w:p w:rsidR="00AE33C6" w:rsidRPr="00331D4F" w:rsidRDefault="00AE33C6" w:rsidP="00AE3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XL</w:t>
            </w:r>
          </w:p>
        </w:tc>
        <w:tc>
          <w:tcPr>
            <w:tcW w:w="885" w:type="dxa"/>
            <w:vAlign w:val="center"/>
          </w:tcPr>
          <w:p w:rsidR="00AE33C6" w:rsidRPr="00331D4F" w:rsidRDefault="00AE33C6" w:rsidP="00AE3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XXL</w:t>
            </w:r>
          </w:p>
        </w:tc>
        <w:tc>
          <w:tcPr>
            <w:tcW w:w="885" w:type="dxa"/>
            <w:vAlign w:val="center"/>
          </w:tcPr>
          <w:p w:rsidR="00AE33C6" w:rsidRPr="00331D4F" w:rsidRDefault="00AE33C6" w:rsidP="00AE3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XXXL</w:t>
            </w:r>
          </w:p>
        </w:tc>
      </w:tr>
    </w:tbl>
    <w:p w:rsidR="00DF3F15" w:rsidRPr="00331D4F" w:rsidRDefault="00DF3F15" w:rsidP="00DF3F15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C0D" w:rsidRPr="00331D4F" w:rsidRDefault="00160207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Забележки:</w:t>
      </w:r>
    </w:p>
    <w:p w:rsidR="00160207" w:rsidRPr="00331D4F" w:rsidRDefault="00160207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1. Допуска се в по</w:t>
      </w:r>
      <w:r w:rsidR="00653763" w:rsidRPr="00331D4F">
        <w:rPr>
          <w:rFonts w:ascii="Times New Roman" w:hAnsi="Times New Roman" w:cs="Times New Roman"/>
          <w:sz w:val="28"/>
          <w:szCs w:val="28"/>
        </w:rPr>
        <w:t>мощ на изработването на изделията</w:t>
      </w:r>
      <w:r w:rsidR="001C3F19" w:rsidRPr="00331D4F">
        <w:rPr>
          <w:rFonts w:ascii="Times New Roman" w:hAnsi="Times New Roman" w:cs="Times New Roman"/>
          <w:sz w:val="28"/>
          <w:szCs w:val="28"/>
        </w:rPr>
        <w:t>,</w:t>
      </w:r>
      <w:r w:rsidRPr="00331D4F">
        <w:rPr>
          <w:rFonts w:ascii="Times New Roman" w:hAnsi="Times New Roman" w:cs="Times New Roman"/>
          <w:sz w:val="28"/>
          <w:szCs w:val="28"/>
        </w:rPr>
        <w:t xml:space="preserve"> с най-точни </w:t>
      </w:r>
      <w:r w:rsidR="00DF3F15" w:rsidRPr="00331D4F">
        <w:rPr>
          <w:rFonts w:ascii="Times New Roman" w:hAnsi="Times New Roman" w:cs="Times New Roman"/>
          <w:sz w:val="28"/>
          <w:szCs w:val="28"/>
        </w:rPr>
        <w:t>индивидуални размери</w:t>
      </w:r>
      <w:r w:rsidR="001C3F19" w:rsidRPr="00331D4F">
        <w:rPr>
          <w:rFonts w:ascii="Times New Roman" w:hAnsi="Times New Roman" w:cs="Times New Roman"/>
          <w:sz w:val="28"/>
          <w:szCs w:val="28"/>
        </w:rPr>
        <w:t>,</w:t>
      </w:r>
      <w:r w:rsidRPr="00331D4F">
        <w:rPr>
          <w:rFonts w:ascii="Times New Roman" w:hAnsi="Times New Roman" w:cs="Times New Roman"/>
          <w:sz w:val="28"/>
          <w:szCs w:val="28"/>
        </w:rPr>
        <w:t xml:space="preserve"> да се използват и други </w:t>
      </w:r>
      <w:r w:rsidR="00DF3F15" w:rsidRPr="00331D4F">
        <w:rPr>
          <w:rFonts w:ascii="Times New Roman" w:hAnsi="Times New Roman" w:cs="Times New Roman"/>
          <w:sz w:val="28"/>
          <w:szCs w:val="28"/>
        </w:rPr>
        <w:t xml:space="preserve">антропометрични данни като обиколка на ханша, ширина на плещите, </w:t>
      </w:r>
      <w:r w:rsidR="003C1DE9" w:rsidRPr="00331D4F">
        <w:rPr>
          <w:rFonts w:ascii="Times New Roman" w:hAnsi="Times New Roman" w:cs="Times New Roman"/>
          <w:sz w:val="28"/>
          <w:szCs w:val="28"/>
        </w:rPr>
        <w:t xml:space="preserve">дължина на кракът от стъпалото до ханша, </w:t>
      </w:r>
      <w:r w:rsidR="00DF3F15" w:rsidRPr="00331D4F">
        <w:rPr>
          <w:rFonts w:ascii="Times New Roman" w:hAnsi="Times New Roman" w:cs="Times New Roman"/>
          <w:sz w:val="28"/>
          <w:szCs w:val="28"/>
        </w:rPr>
        <w:t>тегло и други.</w:t>
      </w:r>
    </w:p>
    <w:p w:rsidR="001C3F19" w:rsidRPr="00331D4F" w:rsidRDefault="001C3F19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 xml:space="preserve">2. Допуска се с цел изработване на </w:t>
      </w:r>
      <w:r w:rsidR="001B6444" w:rsidRPr="00331D4F">
        <w:rPr>
          <w:rFonts w:ascii="Times New Roman" w:hAnsi="Times New Roman" w:cs="Times New Roman"/>
          <w:sz w:val="28"/>
          <w:szCs w:val="28"/>
        </w:rPr>
        <w:t xml:space="preserve">възможно </w:t>
      </w:r>
      <w:r w:rsidRPr="00331D4F">
        <w:rPr>
          <w:rFonts w:ascii="Times New Roman" w:hAnsi="Times New Roman" w:cs="Times New Roman"/>
          <w:sz w:val="28"/>
          <w:szCs w:val="28"/>
        </w:rPr>
        <w:t>най-</w:t>
      </w:r>
      <w:r w:rsidR="004C711C" w:rsidRPr="00331D4F">
        <w:rPr>
          <w:rFonts w:ascii="Times New Roman" w:hAnsi="Times New Roman" w:cs="Times New Roman"/>
          <w:sz w:val="28"/>
          <w:szCs w:val="28"/>
        </w:rPr>
        <w:t>добри изделия</w:t>
      </w:r>
      <w:r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1B6444" w:rsidRPr="00331D4F">
        <w:rPr>
          <w:rFonts w:ascii="Times New Roman" w:hAnsi="Times New Roman" w:cs="Times New Roman"/>
          <w:sz w:val="28"/>
          <w:szCs w:val="28"/>
        </w:rPr>
        <w:t xml:space="preserve">за потребителите </w:t>
      </w:r>
      <w:r w:rsidRPr="00331D4F">
        <w:rPr>
          <w:rFonts w:ascii="Times New Roman" w:hAnsi="Times New Roman" w:cs="Times New Roman"/>
          <w:sz w:val="28"/>
          <w:szCs w:val="28"/>
        </w:rPr>
        <w:t>по „европейски размери“</w:t>
      </w:r>
      <w:r w:rsidR="001B6444"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Pr="00331D4F">
        <w:rPr>
          <w:rFonts w:ascii="Times New Roman" w:hAnsi="Times New Roman" w:cs="Times New Roman"/>
          <w:sz w:val="28"/>
          <w:szCs w:val="28"/>
        </w:rPr>
        <w:t xml:space="preserve">да се използва </w:t>
      </w:r>
      <w:r w:rsidR="001B6444" w:rsidRPr="00331D4F">
        <w:rPr>
          <w:rFonts w:ascii="Times New Roman" w:hAnsi="Times New Roman" w:cs="Times New Roman"/>
          <w:sz w:val="28"/>
          <w:szCs w:val="28"/>
        </w:rPr>
        <w:t xml:space="preserve">подходяща </w:t>
      </w:r>
      <w:r w:rsidRPr="00331D4F">
        <w:rPr>
          <w:rFonts w:ascii="Times New Roman" w:hAnsi="Times New Roman" w:cs="Times New Roman"/>
          <w:sz w:val="28"/>
          <w:szCs w:val="28"/>
        </w:rPr>
        <w:t xml:space="preserve">методика на фирмата производител/доставчик, която </w:t>
      </w:r>
      <w:r w:rsidR="001B6444" w:rsidRPr="00331D4F">
        <w:rPr>
          <w:rFonts w:ascii="Times New Roman" w:hAnsi="Times New Roman" w:cs="Times New Roman"/>
          <w:sz w:val="28"/>
          <w:szCs w:val="28"/>
        </w:rPr>
        <w:t>да групира антропометричните данни по по-оптимален начин</w:t>
      </w:r>
      <w:r w:rsidR="00495BA8" w:rsidRPr="00331D4F">
        <w:rPr>
          <w:rFonts w:ascii="Times New Roman" w:hAnsi="Times New Roman" w:cs="Times New Roman"/>
          <w:sz w:val="28"/>
          <w:szCs w:val="28"/>
        </w:rPr>
        <w:t xml:space="preserve"> от представения в Т</w:t>
      </w:r>
      <w:r w:rsidR="001B6444" w:rsidRPr="00331D4F">
        <w:rPr>
          <w:rFonts w:ascii="Times New Roman" w:hAnsi="Times New Roman" w:cs="Times New Roman"/>
          <w:sz w:val="28"/>
          <w:szCs w:val="28"/>
        </w:rPr>
        <w:t>аблица1. В случай, че се използва такава възможност производителя/доставчика следва да предвиди въ</w:t>
      </w:r>
      <w:r w:rsidR="004C711C" w:rsidRPr="00331D4F">
        <w:rPr>
          <w:rFonts w:ascii="Times New Roman" w:hAnsi="Times New Roman" w:cs="Times New Roman"/>
          <w:sz w:val="28"/>
          <w:szCs w:val="28"/>
        </w:rPr>
        <w:t>зможност за рекламация на спортни екипи</w:t>
      </w:r>
      <w:r w:rsidR="001B6444" w:rsidRPr="00331D4F">
        <w:rPr>
          <w:rFonts w:ascii="Times New Roman" w:hAnsi="Times New Roman" w:cs="Times New Roman"/>
          <w:sz w:val="28"/>
          <w:szCs w:val="28"/>
        </w:rPr>
        <w:t xml:space="preserve">, </w:t>
      </w:r>
      <w:r w:rsidR="006174F2" w:rsidRPr="00331D4F">
        <w:rPr>
          <w:rFonts w:ascii="Times New Roman" w:hAnsi="Times New Roman" w:cs="Times New Roman"/>
          <w:sz w:val="28"/>
          <w:szCs w:val="28"/>
        </w:rPr>
        <w:t xml:space="preserve">преди извършване на окончателното приемане на партидата и нейното фактуриране, </w:t>
      </w:r>
      <w:r w:rsidR="001B6444" w:rsidRPr="00331D4F">
        <w:rPr>
          <w:rFonts w:ascii="Times New Roman" w:hAnsi="Times New Roman" w:cs="Times New Roman"/>
          <w:sz w:val="28"/>
          <w:szCs w:val="28"/>
        </w:rPr>
        <w:t xml:space="preserve">които не съответстват на индивидуалните размери на потребителите. </w:t>
      </w:r>
    </w:p>
    <w:p w:rsidR="00682637" w:rsidRPr="006729EC" w:rsidRDefault="006174F2" w:rsidP="006729EC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3</w:t>
      </w:r>
      <w:r w:rsidR="00DF3F15" w:rsidRPr="00331D4F">
        <w:rPr>
          <w:rFonts w:ascii="Times New Roman" w:hAnsi="Times New Roman" w:cs="Times New Roman"/>
          <w:sz w:val="28"/>
          <w:szCs w:val="28"/>
        </w:rPr>
        <w:t xml:space="preserve">. Допускат се допълнителни </w:t>
      </w:r>
      <w:proofErr w:type="spellStart"/>
      <w:r w:rsidR="00DF3F15" w:rsidRPr="00331D4F">
        <w:rPr>
          <w:rFonts w:ascii="Times New Roman" w:hAnsi="Times New Roman" w:cs="Times New Roman"/>
          <w:sz w:val="28"/>
          <w:szCs w:val="28"/>
        </w:rPr>
        <w:t>типоразмери</w:t>
      </w:r>
      <w:proofErr w:type="spellEnd"/>
      <w:r w:rsidR="00DF3F15" w:rsidRPr="00331D4F">
        <w:rPr>
          <w:rFonts w:ascii="Times New Roman" w:hAnsi="Times New Roman" w:cs="Times New Roman"/>
          <w:sz w:val="28"/>
          <w:szCs w:val="28"/>
        </w:rPr>
        <w:t xml:space="preserve"> </w:t>
      </w:r>
      <w:r w:rsidR="00E550EF" w:rsidRPr="00331D4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E550EF" w:rsidRPr="00331D4F">
        <w:rPr>
          <w:rFonts w:ascii="Times New Roman" w:hAnsi="Times New Roman" w:cs="Times New Roman"/>
          <w:sz w:val="28"/>
          <w:szCs w:val="28"/>
        </w:rPr>
        <w:t xml:space="preserve">по изключение, </w:t>
      </w:r>
      <w:proofErr w:type="spellStart"/>
      <w:r w:rsidR="00E550EF" w:rsidRPr="00331D4F">
        <w:rPr>
          <w:rFonts w:ascii="Times New Roman" w:hAnsi="Times New Roman" w:cs="Times New Roman"/>
          <w:sz w:val="28"/>
          <w:szCs w:val="28"/>
        </w:rPr>
        <w:t>извънръстови</w:t>
      </w:r>
      <w:proofErr w:type="spellEnd"/>
      <w:r w:rsidR="00E550EF" w:rsidRPr="00331D4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DF3F15" w:rsidRPr="00331D4F">
        <w:rPr>
          <w:rFonts w:ascii="Times New Roman" w:hAnsi="Times New Roman" w:cs="Times New Roman"/>
          <w:sz w:val="28"/>
          <w:szCs w:val="28"/>
        </w:rPr>
        <w:t xml:space="preserve">извън обхвата на Таблица 1 и по допълнителни изисквания на </w:t>
      </w:r>
      <w:r w:rsidR="00E550EF" w:rsidRPr="00331D4F">
        <w:rPr>
          <w:rFonts w:ascii="Times New Roman" w:hAnsi="Times New Roman" w:cs="Times New Roman"/>
          <w:sz w:val="28"/>
          <w:szCs w:val="28"/>
        </w:rPr>
        <w:t>възложи</w:t>
      </w:r>
      <w:r w:rsidR="00DF3F15" w:rsidRPr="00331D4F">
        <w:rPr>
          <w:rFonts w:ascii="Times New Roman" w:hAnsi="Times New Roman" w:cs="Times New Roman"/>
          <w:sz w:val="28"/>
          <w:szCs w:val="28"/>
        </w:rPr>
        <w:t>теля.</w:t>
      </w:r>
    </w:p>
    <w:p w:rsidR="00DF3F15" w:rsidRPr="00331D4F" w:rsidRDefault="00DF3F15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3.3. Изисквания към материалите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331D4F" w:rsidRPr="00331D4F" w:rsidTr="00355CFE">
        <w:tc>
          <w:tcPr>
            <w:tcW w:w="704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37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021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Предназначение</w:t>
            </w:r>
          </w:p>
        </w:tc>
      </w:tr>
      <w:tr w:rsidR="00331D4F" w:rsidRPr="00331D4F" w:rsidTr="00355CFE">
        <w:tc>
          <w:tcPr>
            <w:tcW w:w="704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37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Плат</w:t>
            </w: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1EEC" w:rsidRPr="00331D4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памук/ликра 40/1 в състав с процентно разпределение 90/10 на памук </w:t>
            </w: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еластан</w:t>
            </w:r>
            <w:proofErr w:type="spellEnd"/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по Наредба за етикетирането и наименованието на текстилните продукти</w:t>
            </w: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AD6AD2" w:rsidRPr="00331D4F" w:rsidRDefault="00311EEC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- 100% полиестер, изтъкан от 75/72 прежда </w:t>
            </w:r>
            <w:proofErr w:type="spellStart"/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микро</w:t>
            </w:r>
            <w:proofErr w:type="spellEnd"/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многофиламентна</w:t>
            </w:r>
            <w:proofErr w:type="spellEnd"/>
          </w:p>
        </w:tc>
        <w:tc>
          <w:tcPr>
            <w:tcW w:w="3021" w:type="dxa"/>
          </w:tcPr>
          <w:p w:rsidR="00311EEC" w:rsidRPr="00331D4F" w:rsidRDefault="00311EEC" w:rsidP="00AD6A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D6AD2" w:rsidRPr="00331D4F" w:rsidRDefault="00AD6AD2" w:rsidP="00AD6A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 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за основен плат на фланелка спортна</w:t>
            </w:r>
          </w:p>
          <w:p w:rsidR="00311EEC" w:rsidRPr="00331D4F" w:rsidRDefault="00311EEC" w:rsidP="00AD6A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11EEC" w:rsidRPr="00331D4F" w:rsidRDefault="00311EEC" w:rsidP="00AD6A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11EEC" w:rsidRPr="00331D4F" w:rsidRDefault="00311EEC" w:rsidP="00AD6A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11EEC" w:rsidRPr="00331D4F" w:rsidRDefault="00311EEC" w:rsidP="00311E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 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за основен плат на гащи спортни</w:t>
            </w:r>
          </w:p>
        </w:tc>
      </w:tr>
      <w:tr w:rsidR="00331D4F" w:rsidRPr="00331D4F" w:rsidTr="00355CFE">
        <w:tc>
          <w:tcPr>
            <w:tcW w:w="704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37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1.1. Количествен състав, %</w:t>
            </w:r>
          </w:p>
          <w:p w:rsidR="00AD6AD2" w:rsidRPr="00331D4F" w:rsidRDefault="00311EEC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AD6AD2"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Памук - 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D6AD2"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0, </w:t>
            </w:r>
            <w:proofErr w:type="spellStart"/>
            <w:r w:rsidR="00AD6AD2" w:rsidRPr="00331D4F">
              <w:rPr>
                <w:rFonts w:ascii="Times New Roman" w:hAnsi="Times New Roman" w:cs="Times New Roman"/>
                <w:sz w:val="28"/>
                <w:szCs w:val="28"/>
              </w:rPr>
              <w:t>еластан</w:t>
            </w:r>
            <w:proofErr w:type="spellEnd"/>
            <w:r w:rsidR="00AD6AD2"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D6AD2"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  <w:p w:rsidR="00311EEC" w:rsidRPr="00331D4F" w:rsidRDefault="00311EEC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1EEC" w:rsidRPr="00331D4F" w:rsidRDefault="00311EEC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- Полиестер - 100</w:t>
            </w:r>
          </w:p>
        </w:tc>
        <w:tc>
          <w:tcPr>
            <w:tcW w:w="3021" w:type="dxa"/>
          </w:tcPr>
          <w:p w:rsidR="00311EEC" w:rsidRPr="00331D4F" w:rsidRDefault="00311EEC" w:rsidP="00311E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11EEC" w:rsidRPr="00331D4F" w:rsidRDefault="00311EEC" w:rsidP="00311E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 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за основен плат на фланелка спортна</w:t>
            </w:r>
          </w:p>
          <w:p w:rsidR="00AD6AD2" w:rsidRPr="00331D4F" w:rsidRDefault="00311EEC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 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за основен плат на гащи спортни</w:t>
            </w:r>
          </w:p>
        </w:tc>
      </w:tr>
      <w:tr w:rsidR="00331D4F" w:rsidRPr="00331D4F" w:rsidTr="00355CFE">
        <w:tc>
          <w:tcPr>
            <w:tcW w:w="704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37" w:type="dxa"/>
          </w:tcPr>
          <w:p w:rsidR="00726E3E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1.2. Маса на единица площ, 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2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D6AD2" w:rsidRPr="00331D4F" w:rsidRDefault="00726E3E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- 19</w:t>
            </w:r>
            <w:r w:rsidR="00AD6AD2" w:rsidRPr="00331D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726E3E" w:rsidRPr="00331D4F" w:rsidRDefault="00726E3E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E3E" w:rsidRPr="00331D4F" w:rsidRDefault="00726E3E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- 140</w:t>
            </w:r>
          </w:p>
        </w:tc>
        <w:tc>
          <w:tcPr>
            <w:tcW w:w="3021" w:type="dxa"/>
          </w:tcPr>
          <w:p w:rsidR="00726E3E" w:rsidRPr="00331D4F" w:rsidRDefault="00726E3E" w:rsidP="00726E3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26E3E" w:rsidRPr="00331D4F" w:rsidRDefault="00726E3E" w:rsidP="00726E3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 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за основен плат на фланелка спортна</w:t>
            </w:r>
          </w:p>
          <w:p w:rsidR="00AD6AD2" w:rsidRPr="00331D4F" w:rsidRDefault="00726E3E" w:rsidP="00726E3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 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за основен плат на гащи спортни</w:t>
            </w:r>
          </w:p>
        </w:tc>
      </w:tr>
      <w:tr w:rsidR="00331D4F" w:rsidRPr="00331D4F" w:rsidTr="00355CFE">
        <w:tc>
          <w:tcPr>
            <w:tcW w:w="704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37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1.3. Цветове</w:t>
            </w:r>
          </w:p>
          <w:p w:rsidR="00AD6AD2" w:rsidRPr="00331D4F" w:rsidRDefault="00AD6AD2" w:rsidP="00355C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1.3.1. Основни цветове на плата</w:t>
            </w: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26E3E" w:rsidRPr="00331D4F">
              <w:rPr>
                <w:rFonts w:ascii="Times New Roman" w:hAnsi="Times New Roman" w:cs="Times New Roman"/>
                <w:sz w:val="28"/>
                <w:szCs w:val="28"/>
              </w:rPr>
              <w:t>фланелката спортна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26E3E" w:rsidRPr="00331D4F">
              <w:rPr>
                <w:rFonts w:ascii="Times New Roman" w:hAnsi="Times New Roman" w:cs="Times New Roman"/>
                <w:sz w:val="28"/>
                <w:szCs w:val="28"/>
              </w:rPr>
              <w:t>бял</w:t>
            </w:r>
          </w:p>
          <w:p w:rsidR="00726E3E" w:rsidRPr="00331D4F" w:rsidRDefault="00726E3E" w:rsidP="00355C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1.3.2. Трикольор </w:t>
            </w: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бяло, зелено, червено</w:t>
            </w:r>
            <w:r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 за яката и маншетите на ръкавите на фланелката спортна</w:t>
            </w:r>
          </w:p>
          <w:p w:rsidR="00AD6AD2" w:rsidRPr="00331D4F" w:rsidRDefault="00726E3E" w:rsidP="00D76D6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1.3.3</w:t>
            </w:r>
            <w:r w:rsidR="00AD6AD2" w:rsidRPr="00331D4F">
              <w:rPr>
                <w:rFonts w:ascii="Times New Roman" w:hAnsi="Times New Roman" w:cs="Times New Roman"/>
                <w:sz w:val="28"/>
                <w:szCs w:val="28"/>
              </w:rPr>
              <w:t>. Основни цветове на плата</w:t>
            </w:r>
            <w:r w:rsidR="00AD6AD2"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D6AD2"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гащите спортни</w:t>
            </w:r>
            <w:r w:rsidR="00AD6AD2"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655BE"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червен </w:t>
            </w:r>
          </w:p>
        </w:tc>
        <w:tc>
          <w:tcPr>
            <w:tcW w:w="3021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1D4F" w:rsidRPr="00331D4F" w:rsidTr="00355CFE">
        <w:tc>
          <w:tcPr>
            <w:tcW w:w="704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37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Конци индустриални шевни:</w:t>
            </w: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2.1. Количествен състав, %</w:t>
            </w: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- полиестерни 100% </w:t>
            </w: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2.2. Цветове</w:t>
            </w: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- съпоставими с цвета на основната тъкан или един тон по-тъмен</w:t>
            </w:r>
          </w:p>
        </w:tc>
        <w:tc>
          <w:tcPr>
            <w:tcW w:w="3021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proofErr w:type="spellStart"/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украсителни</w:t>
            </w:r>
            <w:proofErr w:type="spellEnd"/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подтискащи</w:t>
            </w:r>
            <w:proofErr w:type="spellEnd"/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 и съединителни шевове</w:t>
            </w:r>
          </w:p>
        </w:tc>
      </w:tr>
      <w:tr w:rsidR="00331D4F" w:rsidRPr="00331D4F" w:rsidTr="00355CFE">
        <w:tc>
          <w:tcPr>
            <w:tcW w:w="704" w:type="dxa"/>
          </w:tcPr>
          <w:p w:rsidR="00F605D2" w:rsidRPr="00331D4F" w:rsidRDefault="00F605D2" w:rsidP="00F605D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37" w:type="dxa"/>
          </w:tcPr>
          <w:p w:rsidR="00F605D2" w:rsidRPr="00331D4F" w:rsidRDefault="00F605D2" w:rsidP="00F605D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Конци за везане:</w:t>
            </w:r>
          </w:p>
          <w:p w:rsidR="00F605D2" w:rsidRPr="00331D4F" w:rsidRDefault="00F605D2" w:rsidP="00F605D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2.1. Количествен състав, %</w:t>
            </w:r>
          </w:p>
          <w:p w:rsidR="00F605D2" w:rsidRPr="00331D4F" w:rsidRDefault="00F605D2" w:rsidP="00F605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- полиестерни 100% или друг подходящ състав, така че да не се разнищва емблемата при пране</w:t>
            </w:r>
          </w:p>
          <w:p w:rsidR="00F605D2" w:rsidRPr="00331D4F" w:rsidRDefault="00F605D2" w:rsidP="00F605D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2.2. Цветове</w:t>
            </w:r>
          </w:p>
          <w:p w:rsidR="00F605D2" w:rsidRPr="00331D4F" w:rsidRDefault="00F605D2" w:rsidP="00F605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- червен, зелен, жълт, черен, бял по необходимост, съпоставими с цвета на основната тъкан или един тон по-тъмен</w:t>
            </w:r>
          </w:p>
        </w:tc>
        <w:tc>
          <w:tcPr>
            <w:tcW w:w="3021" w:type="dxa"/>
          </w:tcPr>
          <w:p w:rsidR="00F605D2" w:rsidRPr="00331D4F" w:rsidRDefault="00F605D2" w:rsidP="00F605D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605D2" w:rsidRPr="00331D4F" w:rsidRDefault="00F605D2" w:rsidP="00F605D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605D2" w:rsidRPr="00331D4F" w:rsidRDefault="00F605D2" w:rsidP="00F605D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за изработка на емблема на НВУ „Васил Левски“</w:t>
            </w:r>
          </w:p>
        </w:tc>
      </w:tr>
      <w:tr w:rsidR="00331D4F" w:rsidRPr="00331D4F" w:rsidTr="00355CFE">
        <w:tc>
          <w:tcPr>
            <w:tcW w:w="704" w:type="dxa"/>
          </w:tcPr>
          <w:p w:rsidR="00AD6AD2" w:rsidRPr="00331D4F" w:rsidRDefault="00F605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AD6AD2"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Закопчаване</w:t>
            </w: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-  </w:t>
            </w:r>
            <w:r w:rsidR="00F605D2" w:rsidRPr="00331D4F">
              <w:rPr>
                <w:rFonts w:ascii="Times New Roman" w:hAnsi="Times New Roman" w:cs="Times New Roman"/>
                <w:sz w:val="28"/>
                <w:szCs w:val="28"/>
              </w:rPr>
              <w:t>3 бр. копчета - бяло, зелено, червено (изработени от полиестерна смола р-р 18</w:t>
            </w:r>
            <w:r w:rsidR="00F605D2"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="00F605D2"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 11 мм с 4 дупки, които не съдържат вредни </w:t>
            </w:r>
            <w:r w:rsidR="00F605D2"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AZO </w:t>
            </w:r>
            <w:r w:rsidR="00F605D2"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багрила и </w:t>
            </w:r>
            <w:proofErr w:type="spellStart"/>
            <w:r w:rsidR="00F605D2" w:rsidRPr="00331D4F">
              <w:rPr>
                <w:rFonts w:ascii="Times New Roman" w:hAnsi="Times New Roman" w:cs="Times New Roman"/>
                <w:sz w:val="28"/>
                <w:szCs w:val="28"/>
              </w:rPr>
              <w:t>фталати</w:t>
            </w:r>
            <w:proofErr w:type="spellEnd"/>
            <w:r w:rsidR="00F605D2" w:rsidRPr="00331D4F">
              <w:rPr>
                <w:rFonts w:ascii="Times New Roman" w:hAnsi="Times New Roman" w:cs="Times New Roman"/>
                <w:sz w:val="28"/>
                <w:szCs w:val="28"/>
              </w:rPr>
              <w:t>), пришити върху пластрон с конци съответстващи на цветът им</w:t>
            </w:r>
          </w:p>
        </w:tc>
        <w:tc>
          <w:tcPr>
            <w:tcW w:w="3021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D2" w:rsidRPr="00331D4F" w:rsidRDefault="00F605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- за фланелката спортна</w:t>
            </w: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1D4F" w:rsidRPr="00331D4F" w:rsidTr="00355CFE">
        <w:tc>
          <w:tcPr>
            <w:tcW w:w="704" w:type="dxa"/>
          </w:tcPr>
          <w:p w:rsidR="00AD6AD2" w:rsidRPr="00331D4F" w:rsidRDefault="00F605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  <w:r w:rsidR="00AD6AD2"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Завършване на ръкави</w:t>
            </w: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="00F605D2"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маншет </w:t>
            </w:r>
            <w:r w:rsidR="00EF1843"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с ширина 2,5 см, изработен от плетиво с хоризонтални линии с цветовете на българския трикольор </w:t>
            </w:r>
            <w:r w:rsidR="00EF1843"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EF1843" w:rsidRPr="00331D4F">
              <w:rPr>
                <w:rFonts w:ascii="Times New Roman" w:hAnsi="Times New Roman" w:cs="Times New Roman"/>
                <w:sz w:val="28"/>
                <w:szCs w:val="28"/>
              </w:rPr>
              <w:t>бяло, зелено, червено</w:t>
            </w:r>
            <w:r w:rsidR="00EF1843" w:rsidRPr="00331D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3021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- за ръкави </w:t>
            </w:r>
          </w:p>
        </w:tc>
      </w:tr>
      <w:tr w:rsidR="00331D4F" w:rsidRPr="00331D4F" w:rsidTr="00355CFE">
        <w:tc>
          <w:tcPr>
            <w:tcW w:w="704" w:type="dxa"/>
          </w:tcPr>
          <w:p w:rsidR="00AD6AD2" w:rsidRPr="00331D4F" w:rsidRDefault="00F605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AD6AD2"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Колан</w:t>
            </w: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="0015017A"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вграден 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плосък ластик с ширина 5 см и дължина според обиколката на талията по размер;</w:t>
            </w: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- плетен шнур, съобразен с цвета на облеклото.</w:t>
            </w:r>
          </w:p>
        </w:tc>
        <w:tc>
          <w:tcPr>
            <w:tcW w:w="3021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за талия на долнището</w:t>
            </w: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1D4F" w:rsidRPr="00331D4F" w:rsidTr="00355CFE">
        <w:tc>
          <w:tcPr>
            <w:tcW w:w="704" w:type="dxa"/>
          </w:tcPr>
          <w:p w:rsidR="00AD6AD2" w:rsidRPr="00331D4F" w:rsidRDefault="00F605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AD6AD2"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Украса</w:t>
            </w: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4E0508" w:rsidRPr="00331D4F">
              <w:rPr>
                <w:rFonts w:ascii="Times New Roman" w:hAnsi="Times New Roman" w:cs="Times New Roman"/>
                <w:sz w:val="28"/>
                <w:szCs w:val="28"/>
              </w:rPr>
              <w:t>пришита жакардова, извезана, многоцветна емблема на НВУ „Васил Левски“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4E0508"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игура 1</w:t>
            </w: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0508" w:rsidRPr="00331D4F" w:rsidRDefault="004E0508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- допуска се фирмени отличителни знаци/лого на производителя </w:t>
            </w:r>
          </w:p>
        </w:tc>
        <w:tc>
          <w:tcPr>
            <w:tcW w:w="3021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4E0508" w:rsidRPr="00331D4F">
              <w:rPr>
                <w:rFonts w:ascii="Times New Roman" w:hAnsi="Times New Roman" w:cs="Times New Roman"/>
                <w:sz w:val="28"/>
                <w:szCs w:val="28"/>
              </w:rPr>
              <w:t>фланелка спортна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, разположена от ляво на гърдите и </w:t>
            </w:r>
            <w:r w:rsidR="004E0508"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за гащи спортни 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на лявата предница </w:t>
            </w:r>
            <w:r w:rsidR="004E0508" w:rsidRPr="00331D4F">
              <w:rPr>
                <w:rFonts w:ascii="Times New Roman" w:hAnsi="Times New Roman" w:cs="Times New Roman"/>
                <w:sz w:val="28"/>
                <w:szCs w:val="28"/>
              </w:rPr>
              <w:t>на 5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 см от </w:t>
            </w:r>
            <w:r w:rsidR="004E0508" w:rsidRPr="00331D4F">
              <w:rPr>
                <w:rFonts w:ascii="Times New Roman" w:hAnsi="Times New Roman" w:cs="Times New Roman"/>
                <w:sz w:val="28"/>
                <w:szCs w:val="28"/>
              </w:rPr>
              <w:t>подгъва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D6AD2" w:rsidRPr="00331D4F" w:rsidRDefault="00AD6AD2" w:rsidP="004E050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- за </w:t>
            </w:r>
            <w:r w:rsidR="004E0508" w:rsidRPr="00331D4F">
              <w:rPr>
                <w:rFonts w:ascii="Times New Roman" w:hAnsi="Times New Roman" w:cs="Times New Roman"/>
                <w:sz w:val="28"/>
                <w:szCs w:val="28"/>
              </w:rPr>
              <w:t>фланелка спортна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 разположен от дясно на гърдите и </w:t>
            </w:r>
            <w:r w:rsidR="004E0508" w:rsidRPr="00331D4F">
              <w:rPr>
                <w:rFonts w:ascii="Times New Roman" w:hAnsi="Times New Roman" w:cs="Times New Roman"/>
                <w:sz w:val="28"/>
                <w:szCs w:val="28"/>
              </w:rPr>
              <w:t>за гащи спортни отпред на десния крачол, разположени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 на едно ниво с емблемата на НВУ „Васил Левски“</w:t>
            </w:r>
          </w:p>
        </w:tc>
      </w:tr>
      <w:tr w:rsidR="00331D4F" w:rsidRPr="00331D4F" w:rsidTr="00355CFE">
        <w:tc>
          <w:tcPr>
            <w:tcW w:w="704" w:type="dxa"/>
          </w:tcPr>
          <w:p w:rsidR="00AD6AD2" w:rsidRPr="00331D4F" w:rsidRDefault="00F605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AD6AD2"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5337" w:type="dxa"/>
          </w:tcPr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Ръстова</w:t>
            </w:r>
            <w:proofErr w:type="spellEnd"/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съставна марка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D6AD2" w:rsidRPr="00331D4F" w:rsidRDefault="00AD6AD2" w:rsidP="00355CF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- означение на </w:t>
            </w:r>
            <w:proofErr w:type="spellStart"/>
            <w:r w:rsidRPr="00331D4F">
              <w:rPr>
                <w:rFonts w:ascii="Times New Roman" w:hAnsi="Times New Roman" w:cs="Times New Roman"/>
                <w:sz w:val="28"/>
                <w:szCs w:val="28"/>
              </w:rPr>
              <w:t>типоразмера</w:t>
            </w:r>
            <w:proofErr w:type="spellEnd"/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, състав и  производител </w:t>
            </w:r>
          </w:p>
        </w:tc>
        <w:tc>
          <w:tcPr>
            <w:tcW w:w="3021" w:type="dxa"/>
          </w:tcPr>
          <w:p w:rsidR="00AD6AD2" w:rsidRPr="00331D4F" w:rsidRDefault="00AD6AD2" w:rsidP="00E30C2F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4F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E30C2F" w:rsidRPr="00331D4F">
              <w:rPr>
                <w:rFonts w:ascii="Times New Roman" w:hAnsi="Times New Roman" w:cs="Times New Roman"/>
                <w:sz w:val="28"/>
                <w:szCs w:val="28"/>
              </w:rPr>
              <w:t>фланелка спортна</w:t>
            </w:r>
            <w:r w:rsidRPr="00331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D6AD2" w:rsidRPr="00331D4F" w:rsidRDefault="00AD6AD2" w:rsidP="00AD6AD2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6AD2" w:rsidRPr="00331D4F" w:rsidRDefault="004E0508" w:rsidP="00AD6AD2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Фигура 1</w:t>
      </w:r>
      <w:r w:rsidR="00AD6AD2" w:rsidRPr="00331D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6AD2" w:rsidRPr="00331D4F" w:rsidRDefault="00AD6AD2" w:rsidP="00AD6AD2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noProof/>
          <w:sz w:val="28"/>
          <w:szCs w:val="28"/>
          <w:lang w:eastAsia="bg-BG"/>
        </w:rPr>
        <w:lastRenderedPageBreak/>
        <w:drawing>
          <wp:inline distT="0" distB="0" distL="0" distR="0" wp14:anchorId="356C3468" wp14:editId="132344B6">
            <wp:extent cx="2430000" cy="3020400"/>
            <wp:effectExtent l="0" t="0" r="8890" b="8890"/>
            <wp:docPr id="1029" name="Картина 1" descr="D:\Началник АДО\АДО\novo logo na NVU\2019\emblema nova\znak NVU 2019 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Картина 1" descr="D:\Началник АДО\АДО\novo logo na NVU\2019\emblema nova\znak NVU 2019 c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000" cy="302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F6D4B" w:rsidRPr="00331D4F" w:rsidRDefault="008F6D4B" w:rsidP="008F6D4B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3.4. Изисквания към кроенето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 xml:space="preserve">3.4.1. Да се спазва направлението на </w:t>
      </w:r>
      <w:proofErr w:type="spellStart"/>
      <w:r w:rsidRPr="00331D4F">
        <w:rPr>
          <w:rFonts w:ascii="Times New Roman" w:hAnsi="Times New Roman" w:cs="Times New Roman"/>
          <w:sz w:val="28"/>
          <w:szCs w:val="28"/>
        </w:rPr>
        <w:t>бримковия</w:t>
      </w:r>
      <w:proofErr w:type="spellEnd"/>
      <w:r w:rsidRPr="00331D4F">
        <w:rPr>
          <w:rFonts w:ascii="Times New Roman" w:hAnsi="Times New Roman" w:cs="Times New Roman"/>
          <w:sz w:val="28"/>
          <w:szCs w:val="28"/>
        </w:rPr>
        <w:t xml:space="preserve"> стълб при кроенето на детайлите.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 xml:space="preserve">3.4.2. При нареждане на </w:t>
      </w:r>
      <w:proofErr w:type="spellStart"/>
      <w:r w:rsidRPr="00331D4F">
        <w:rPr>
          <w:rFonts w:ascii="Times New Roman" w:hAnsi="Times New Roman" w:cs="Times New Roman"/>
          <w:sz w:val="28"/>
          <w:szCs w:val="28"/>
        </w:rPr>
        <w:t>настилите</w:t>
      </w:r>
      <w:proofErr w:type="spellEnd"/>
      <w:r w:rsidRPr="00331D4F">
        <w:rPr>
          <w:rFonts w:ascii="Times New Roman" w:hAnsi="Times New Roman" w:cs="Times New Roman"/>
          <w:sz w:val="28"/>
          <w:szCs w:val="28"/>
        </w:rPr>
        <w:t xml:space="preserve"> за кроене и номерирането на изделието да не се допуска </w:t>
      </w:r>
      <w:proofErr w:type="spellStart"/>
      <w:r w:rsidRPr="00331D4F">
        <w:rPr>
          <w:rFonts w:ascii="Times New Roman" w:hAnsi="Times New Roman" w:cs="Times New Roman"/>
          <w:sz w:val="28"/>
          <w:szCs w:val="28"/>
        </w:rPr>
        <w:t>разнотоние</w:t>
      </w:r>
      <w:proofErr w:type="spellEnd"/>
      <w:r w:rsidRPr="00331D4F">
        <w:rPr>
          <w:rFonts w:ascii="Times New Roman" w:hAnsi="Times New Roman" w:cs="Times New Roman"/>
          <w:sz w:val="28"/>
          <w:szCs w:val="28"/>
        </w:rPr>
        <w:t xml:space="preserve"> в детайлите на едно изделие.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 xml:space="preserve">3.5. Изисквания по </w:t>
      </w:r>
      <w:proofErr w:type="spellStart"/>
      <w:r w:rsidRPr="00331D4F">
        <w:rPr>
          <w:rFonts w:ascii="Times New Roman" w:hAnsi="Times New Roman" w:cs="Times New Roman"/>
          <w:b/>
          <w:sz w:val="28"/>
          <w:szCs w:val="28"/>
        </w:rPr>
        <w:t>ергономичност</w:t>
      </w:r>
      <w:proofErr w:type="spellEnd"/>
      <w:r w:rsidRPr="00331D4F">
        <w:rPr>
          <w:rFonts w:ascii="Times New Roman" w:hAnsi="Times New Roman" w:cs="Times New Roman"/>
          <w:b/>
          <w:sz w:val="28"/>
          <w:szCs w:val="28"/>
        </w:rPr>
        <w:t>, обитаемост и техническа естетика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3.5.1. Конструкцията на изделието да осигури свобода на изделието.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3.5.2. Изделието да не предизвиква неудобство и дискомфорт.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3.5.3. Използваните материали да не предизвикват кожни раздразнения и алергични реакции.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3.5.4. Материалите да имат здравина и устойчивост на външни механични въздействия.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3.6. Изисквания по експлоатацията, удобство за техническото обслужване и ремонт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Изделието да има лесно поддържане – почистване чрез пране до 30</w:t>
      </w:r>
      <w:r w:rsidRPr="00331D4F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31D4F">
        <w:rPr>
          <w:rFonts w:ascii="Times New Roman" w:hAnsi="Times New Roman" w:cs="Times New Roman"/>
          <w:sz w:val="28"/>
          <w:szCs w:val="28"/>
        </w:rPr>
        <w:t xml:space="preserve">С при използване на </w:t>
      </w:r>
      <w:proofErr w:type="spellStart"/>
      <w:r w:rsidRPr="00331D4F">
        <w:rPr>
          <w:rFonts w:ascii="Times New Roman" w:hAnsi="Times New Roman" w:cs="Times New Roman"/>
          <w:sz w:val="28"/>
          <w:szCs w:val="28"/>
        </w:rPr>
        <w:t>неизбелващи</w:t>
      </w:r>
      <w:proofErr w:type="spellEnd"/>
      <w:r w:rsidRPr="00331D4F">
        <w:rPr>
          <w:rFonts w:ascii="Times New Roman" w:hAnsi="Times New Roman" w:cs="Times New Roman"/>
          <w:sz w:val="28"/>
          <w:szCs w:val="28"/>
        </w:rPr>
        <w:t xml:space="preserve"> перилни препарати и без прилагане на разграждащи разтворители, увреждащи влаганите материали, като се съобразява с условията за </w:t>
      </w:r>
      <w:proofErr w:type="spellStart"/>
      <w:r w:rsidRPr="00331D4F">
        <w:rPr>
          <w:rFonts w:ascii="Times New Roman" w:hAnsi="Times New Roman" w:cs="Times New Roman"/>
          <w:sz w:val="28"/>
          <w:szCs w:val="28"/>
        </w:rPr>
        <w:t>влаготоплинна</w:t>
      </w:r>
      <w:proofErr w:type="spellEnd"/>
      <w:r w:rsidRPr="00331D4F">
        <w:rPr>
          <w:rFonts w:ascii="Times New Roman" w:hAnsi="Times New Roman" w:cs="Times New Roman"/>
          <w:sz w:val="28"/>
          <w:szCs w:val="28"/>
        </w:rPr>
        <w:t xml:space="preserve"> и химическа обработка посочени на маркировъчната лента.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3.7. Изисквания за транспортно-пригодност и съхранение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 xml:space="preserve">3.7.1. Изделията да позволяват да се транспортират в опаковка, в транспортни средства на производителя/доставчика и на възложителя и </w:t>
      </w:r>
      <w:r w:rsidRPr="00331D4F">
        <w:rPr>
          <w:rFonts w:ascii="Times New Roman" w:hAnsi="Times New Roman" w:cs="Times New Roman"/>
          <w:sz w:val="28"/>
          <w:szCs w:val="28"/>
        </w:rPr>
        <w:lastRenderedPageBreak/>
        <w:t>да се съхраняват, като изделия шевни с военно предназначение, съгласно БДС В 40040 или еквивалентно/и.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3.7.2. Изделията да се съхраняват в сухи и проветриви помещения при температура от – 10</w:t>
      </w:r>
      <w:r w:rsidRPr="00331D4F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31D4F">
        <w:rPr>
          <w:rFonts w:ascii="Times New Roman" w:hAnsi="Times New Roman" w:cs="Times New Roman"/>
          <w:sz w:val="28"/>
          <w:szCs w:val="28"/>
        </w:rPr>
        <w:t xml:space="preserve">С до </w:t>
      </w:r>
      <w:r w:rsidRPr="00331D4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Pr="00331D4F">
        <w:rPr>
          <w:rFonts w:ascii="Times New Roman" w:hAnsi="Times New Roman" w:cs="Times New Roman"/>
          <w:sz w:val="28"/>
          <w:szCs w:val="28"/>
        </w:rPr>
        <w:t>40</w:t>
      </w:r>
      <w:r w:rsidRPr="00331D4F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31D4F">
        <w:rPr>
          <w:rFonts w:ascii="Times New Roman" w:hAnsi="Times New Roman" w:cs="Times New Roman"/>
          <w:sz w:val="28"/>
          <w:szCs w:val="28"/>
        </w:rPr>
        <w:t>С и при условия предпазващи изделията от навлажняване, замърсяване и механични или химични повреди.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3.8. Методи за контрол и изпитване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Изделието да се контролира визуално за съответствие с описанието в т.2, т.3.1., т.3.2., т.3.3., т.3.4., т.3.5.1. и 3.5.2.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Кандидат изпълнителя на доставката/производството на изделията предоставя мостра от модела за мъже и от модела за жени.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4. ИЗИСКВАНИЯ ЗА СТАНДАРТИЗАЦИЯ И УНИФИКАЦИЯ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Изискванията за изделието да са съгласно настоящото техническо описание.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5. ИЗИСКВАНИЯ КЪМ ОПАКОВКАТА, МАРКИРОВКАТА, ЕТИКЕТИРАНЕТО И КОНСЕРВАЦИЯТА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 xml:space="preserve">5.1. Маркирането, опаковането, етикетирането и съхранението на изделието да се извършва съгласно изискванията на БДС В 40040 или еквивалентно/и </w:t>
      </w:r>
      <w:proofErr w:type="spellStart"/>
      <w:r w:rsidRPr="00331D4F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331D4F">
        <w:rPr>
          <w:rFonts w:ascii="Times New Roman" w:hAnsi="Times New Roman" w:cs="Times New Roman"/>
          <w:sz w:val="28"/>
          <w:szCs w:val="28"/>
        </w:rPr>
        <w:t xml:space="preserve"> допълнителни изисквания на заявителя.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 xml:space="preserve">5.2. Всяко изделие задължително се опакова в индивидуален полиетиленов плик и информация за размера. 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6. ГАРАНЦИОНЕН СРОК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6.1. Изпълнителя гарантира съответствието на материалите и готовите изделия с изискванията на техническото описание за срока на съхранение при спазване на условията за съхранение и транспорт, съгласно настоящото техническо описание.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6.2. Изделието да е произведено до 12 месеца преди доставката.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 xml:space="preserve">6.3. Гаранционен срок за носене – съгласно българското законодателство. 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6.4. Гаранционен срок при съхранение – при спазване условията на съхранение да е 5 години считано от датата на доставката.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7. ОЦЕНЯВАНЕ НА СЪОТВЕТСТВИЕТО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7.1. При избор на изпълнител на обществена поръчка по ЗОП.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lastRenderedPageBreak/>
        <w:t xml:space="preserve">При избор на изпълнител оценяването на съответствието на продукта на кандидата да се извършва по съответствие на изискванията в т.2, т.3.1., т.3.2., т.3.3., т.3.4., т.3.5.1. и 3.5.2. Експертите в комисията извършват визуална оценяване на предоставената мостра от кандидата с изискванията. 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Кандидата за изпълнител на поръчката предоставя декларация за състава и качеството на основните материали</w:t>
      </w:r>
      <w:r w:rsidRPr="00331D4F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D76D60">
        <w:rPr>
          <w:rFonts w:ascii="Times New Roman" w:hAnsi="Times New Roman" w:cs="Times New Roman"/>
          <w:sz w:val="28"/>
          <w:szCs w:val="28"/>
        </w:rPr>
        <w:t>платове – цвят</w:t>
      </w:r>
      <w:r w:rsidRPr="00331D4F">
        <w:rPr>
          <w:rFonts w:ascii="Times New Roman" w:hAnsi="Times New Roman" w:cs="Times New Roman"/>
          <w:sz w:val="28"/>
          <w:szCs w:val="28"/>
        </w:rPr>
        <w:t>, състав, маса на единица площ; конци – цвят, състав</w:t>
      </w:r>
      <w:r w:rsidRPr="00331D4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331D4F">
        <w:rPr>
          <w:rFonts w:ascii="Times New Roman" w:hAnsi="Times New Roman" w:cs="Times New Roman"/>
          <w:sz w:val="28"/>
          <w:szCs w:val="28"/>
        </w:rPr>
        <w:t xml:space="preserve"> за изработка на изделието.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4F">
        <w:rPr>
          <w:rFonts w:ascii="Times New Roman" w:hAnsi="Times New Roman" w:cs="Times New Roman"/>
          <w:b/>
          <w:sz w:val="28"/>
          <w:szCs w:val="28"/>
        </w:rPr>
        <w:t>7.2. При доставка на продукта.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Оценяване на съответствието на продукта и правилата за приемане на готовите изделия, съгласно изискванията по договора.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 xml:space="preserve">Извършва се визуален контрол </w:t>
      </w:r>
      <w:r w:rsidRPr="00331D4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331D4F">
        <w:rPr>
          <w:rFonts w:ascii="Times New Roman" w:hAnsi="Times New Roman" w:cs="Times New Roman"/>
          <w:sz w:val="28"/>
          <w:szCs w:val="28"/>
        </w:rPr>
        <w:t>външен оглед</w:t>
      </w:r>
      <w:r w:rsidRPr="00331D4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331D4F">
        <w:rPr>
          <w:rFonts w:ascii="Times New Roman" w:hAnsi="Times New Roman" w:cs="Times New Roman"/>
          <w:sz w:val="28"/>
          <w:szCs w:val="28"/>
        </w:rPr>
        <w:t xml:space="preserve"> на не по-малко от 10% от изделията, включени в </w:t>
      </w:r>
      <w:proofErr w:type="spellStart"/>
      <w:r w:rsidRPr="00331D4F">
        <w:rPr>
          <w:rFonts w:ascii="Times New Roman" w:hAnsi="Times New Roman" w:cs="Times New Roman"/>
          <w:sz w:val="28"/>
          <w:szCs w:val="28"/>
        </w:rPr>
        <w:t>доставната</w:t>
      </w:r>
      <w:proofErr w:type="spellEnd"/>
      <w:r w:rsidRPr="00331D4F">
        <w:rPr>
          <w:rFonts w:ascii="Times New Roman" w:hAnsi="Times New Roman" w:cs="Times New Roman"/>
          <w:sz w:val="28"/>
          <w:szCs w:val="28"/>
        </w:rPr>
        <w:t xml:space="preserve"> партида. При установени повече от 2% от прегледаните изделия, че не отговарят на мострата партидата не се предлага за приемане.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4F">
        <w:rPr>
          <w:rFonts w:ascii="Times New Roman" w:hAnsi="Times New Roman" w:cs="Times New Roman"/>
          <w:sz w:val="28"/>
          <w:szCs w:val="28"/>
        </w:rPr>
        <w:t>Доставените изделия се съпровождат с документи, посочени в договора.</w:t>
      </w: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764D" w:rsidRPr="00331D4F" w:rsidRDefault="0087764D" w:rsidP="0087764D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7764D" w:rsidRPr="00331D4F" w:rsidSect="006F0F5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F56" w:rsidRDefault="00002F56" w:rsidP="007D7B0F">
      <w:pPr>
        <w:spacing w:after="0" w:line="240" w:lineRule="auto"/>
      </w:pPr>
      <w:r>
        <w:separator/>
      </w:r>
    </w:p>
  </w:endnote>
  <w:endnote w:type="continuationSeparator" w:id="0">
    <w:p w:rsidR="00002F56" w:rsidRDefault="00002F56" w:rsidP="007D7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B0F" w:rsidRPr="00D76D60" w:rsidRDefault="007D7B0F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4"/>
        <w:szCs w:val="24"/>
      </w:rPr>
    </w:pPr>
    <w:r w:rsidRPr="00D76D60">
      <w:rPr>
        <w:rFonts w:ascii="Times New Roman" w:hAnsi="Times New Roman" w:cs="Times New Roman"/>
        <w:color w:val="323E4F" w:themeColor="text2" w:themeShade="BF"/>
        <w:sz w:val="24"/>
        <w:szCs w:val="24"/>
      </w:rPr>
      <w:fldChar w:fldCharType="begin"/>
    </w:r>
    <w:r w:rsidRPr="00D76D60">
      <w:rPr>
        <w:rFonts w:ascii="Times New Roman" w:hAnsi="Times New Roman" w:cs="Times New Roman"/>
        <w:color w:val="323E4F" w:themeColor="text2" w:themeShade="BF"/>
        <w:sz w:val="24"/>
        <w:szCs w:val="24"/>
      </w:rPr>
      <w:instrText xml:space="preserve"> PAGE   \* MERGEFORMAT </w:instrText>
    </w:r>
    <w:r w:rsidRPr="00D76D60">
      <w:rPr>
        <w:rFonts w:ascii="Times New Roman" w:hAnsi="Times New Roman" w:cs="Times New Roman"/>
        <w:color w:val="323E4F" w:themeColor="text2" w:themeShade="BF"/>
        <w:sz w:val="24"/>
        <w:szCs w:val="24"/>
      </w:rPr>
      <w:fldChar w:fldCharType="separate"/>
    </w:r>
    <w:r w:rsidR="00837263">
      <w:rPr>
        <w:rFonts w:ascii="Times New Roman" w:hAnsi="Times New Roman" w:cs="Times New Roman"/>
        <w:noProof/>
        <w:color w:val="323E4F" w:themeColor="text2" w:themeShade="BF"/>
        <w:sz w:val="24"/>
        <w:szCs w:val="24"/>
      </w:rPr>
      <w:t>7</w:t>
    </w:r>
    <w:r w:rsidRPr="00D76D60">
      <w:rPr>
        <w:rFonts w:ascii="Times New Roman" w:hAnsi="Times New Roman" w:cs="Times New Roman"/>
        <w:color w:val="323E4F" w:themeColor="text2" w:themeShade="BF"/>
        <w:sz w:val="24"/>
        <w:szCs w:val="24"/>
      </w:rPr>
      <w:fldChar w:fldCharType="end"/>
    </w:r>
    <w:r w:rsidRPr="00D76D60">
      <w:rPr>
        <w:rFonts w:ascii="Times New Roman" w:hAnsi="Times New Roman" w:cs="Times New Roman"/>
        <w:color w:val="323E4F" w:themeColor="text2" w:themeShade="BF"/>
        <w:sz w:val="24"/>
        <w:szCs w:val="24"/>
      </w:rPr>
      <w:t>/</w:t>
    </w:r>
    <w:r w:rsidRPr="00D76D60">
      <w:rPr>
        <w:rFonts w:ascii="Times New Roman" w:hAnsi="Times New Roman" w:cs="Times New Roman"/>
        <w:color w:val="323E4F" w:themeColor="text2" w:themeShade="BF"/>
        <w:sz w:val="24"/>
        <w:szCs w:val="24"/>
      </w:rPr>
      <w:fldChar w:fldCharType="begin"/>
    </w:r>
    <w:r w:rsidRPr="00D76D60">
      <w:rPr>
        <w:rFonts w:ascii="Times New Roman" w:hAnsi="Times New Roman" w:cs="Times New Roman"/>
        <w:color w:val="323E4F" w:themeColor="text2" w:themeShade="BF"/>
        <w:sz w:val="24"/>
        <w:szCs w:val="24"/>
      </w:rPr>
      <w:instrText xml:space="preserve"> NUMPAGES  \* Arabic  \* MERGEFORMAT </w:instrText>
    </w:r>
    <w:r w:rsidRPr="00D76D60">
      <w:rPr>
        <w:rFonts w:ascii="Times New Roman" w:hAnsi="Times New Roman" w:cs="Times New Roman"/>
        <w:color w:val="323E4F" w:themeColor="text2" w:themeShade="BF"/>
        <w:sz w:val="24"/>
        <w:szCs w:val="24"/>
      </w:rPr>
      <w:fldChar w:fldCharType="separate"/>
    </w:r>
    <w:r w:rsidR="00837263">
      <w:rPr>
        <w:rFonts w:ascii="Times New Roman" w:hAnsi="Times New Roman" w:cs="Times New Roman"/>
        <w:noProof/>
        <w:color w:val="323E4F" w:themeColor="text2" w:themeShade="BF"/>
        <w:sz w:val="24"/>
        <w:szCs w:val="24"/>
      </w:rPr>
      <w:t>8</w:t>
    </w:r>
    <w:r w:rsidRPr="00D76D60">
      <w:rPr>
        <w:rFonts w:ascii="Times New Roman" w:hAnsi="Times New Roman" w:cs="Times New Roman"/>
        <w:color w:val="323E4F" w:themeColor="text2" w:themeShade="BF"/>
        <w:sz w:val="24"/>
        <w:szCs w:val="24"/>
      </w:rPr>
      <w:fldChar w:fldCharType="end"/>
    </w:r>
  </w:p>
  <w:p w:rsidR="007D7B0F" w:rsidRDefault="007D7B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F56" w:rsidRDefault="00002F56" w:rsidP="007D7B0F">
      <w:pPr>
        <w:spacing w:after="0" w:line="240" w:lineRule="auto"/>
      </w:pPr>
      <w:r>
        <w:separator/>
      </w:r>
    </w:p>
  </w:footnote>
  <w:footnote w:type="continuationSeparator" w:id="0">
    <w:p w:rsidR="00002F56" w:rsidRDefault="00002F56" w:rsidP="007D7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E13E9"/>
    <w:multiLevelType w:val="hybridMultilevel"/>
    <w:tmpl w:val="E9EED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E0876"/>
    <w:multiLevelType w:val="hybridMultilevel"/>
    <w:tmpl w:val="2C4CBF58"/>
    <w:lvl w:ilvl="0" w:tplc="CD90A6F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D2FD9"/>
    <w:multiLevelType w:val="hybridMultilevel"/>
    <w:tmpl w:val="5CDCCAB6"/>
    <w:lvl w:ilvl="0" w:tplc="B5121F9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0F6149"/>
    <w:multiLevelType w:val="hybridMultilevel"/>
    <w:tmpl w:val="0CB61044"/>
    <w:lvl w:ilvl="0" w:tplc="8C84232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DF3"/>
    <w:rsid w:val="00002F56"/>
    <w:rsid w:val="00007EAC"/>
    <w:rsid w:val="0004749E"/>
    <w:rsid w:val="00070CF0"/>
    <w:rsid w:val="0007197C"/>
    <w:rsid w:val="000958C9"/>
    <w:rsid w:val="000B2DE8"/>
    <w:rsid w:val="000C4B3E"/>
    <w:rsid w:val="000C7E3B"/>
    <w:rsid w:val="000F7EC8"/>
    <w:rsid w:val="00115D33"/>
    <w:rsid w:val="001226DB"/>
    <w:rsid w:val="00134B49"/>
    <w:rsid w:val="00137284"/>
    <w:rsid w:val="0014387C"/>
    <w:rsid w:val="0015017A"/>
    <w:rsid w:val="00160207"/>
    <w:rsid w:val="00170F8E"/>
    <w:rsid w:val="001937DA"/>
    <w:rsid w:val="001B6444"/>
    <w:rsid w:val="001C3F19"/>
    <w:rsid w:val="001F11ED"/>
    <w:rsid w:val="00202BEF"/>
    <w:rsid w:val="00203161"/>
    <w:rsid w:val="00203255"/>
    <w:rsid w:val="00265767"/>
    <w:rsid w:val="00295F4D"/>
    <w:rsid w:val="002D660A"/>
    <w:rsid w:val="002F0C10"/>
    <w:rsid w:val="0030262C"/>
    <w:rsid w:val="00311EEC"/>
    <w:rsid w:val="00331D4F"/>
    <w:rsid w:val="003A7C2E"/>
    <w:rsid w:val="003B0548"/>
    <w:rsid w:val="003B237A"/>
    <w:rsid w:val="003C1DE9"/>
    <w:rsid w:val="003F0264"/>
    <w:rsid w:val="0040222B"/>
    <w:rsid w:val="0041224E"/>
    <w:rsid w:val="004220F7"/>
    <w:rsid w:val="00446E73"/>
    <w:rsid w:val="00464311"/>
    <w:rsid w:val="00495BA8"/>
    <w:rsid w:val="004C711C"/>
    <w:rsid w:val="004E0508"/>
    <w:rsid w:val="004F2A88"/>
    <w:rsid w:val="00500E12"/>
    <w:rsid w:val="00524D2F"/>
    <w:rsid w:val="00552BF7"/>
    <w:rsid w:val="0058643F"/>
    <w:rsid w:val="005B43A6"/>
    <w:rsid w:val="005F469B"/>
    <w:rsid w:val="006174F2"/>
    <w:rsid w:val="00634C5D"/>
    <w:rsid w:val="00651891"/>
    <w:rsid w:val="00653763"/>
    <w:rsid w:val="006729EC"/>
    <w:rsid w:val="00681AA1"/>
    <w:rsid w:val="00682637"/>
    <w:rsid w:val="006D19F3"/>
    <w:rsid w:val="006F6AFD"/>
    <w:rsid w:val="007030E7"/>
    <w:rsid w:val="00726E3E"/>
    <w:rsid w:val="007655BE"/>
    <w:rsid w:val="007A2543"/>
    <w:rsid w:val="007D7B0F"/>
    <w:rsid w:val="008036DD"/>
    <w:rsid w:val="00824176"/>
    <w:rsid w:val="00837263"/>
    <w:rsid w:val="00854650"/>
    <w:rsid w:val="00860CCF"/>
    <w:rsid w:val="0087764D"/>
    <w:rsid w:val="00883820"/>
    <w:rsid w:val="008F6D4B"/>
    <w:rsid w:val="00995485"/>
    <w:rsid w:val="009A3F04"/>
    <w:rsid w:val="009B1C87"/>
    <w:rsid w:val="009C5C92"/>
    <w:rsid w:val="009F0631"/>
    <w:rsid w:val="00A06C75"/>
    <w:rsid w:val="00A60BBE"/>
    <w:rsid w:val="00A76090"/>
    <w:rsid w:val="00A912B5"/>
    <w:rsid w:val="00A91C0D"/>
    <w:rsid w:val="00A956C7"/>
    <w:rsid w:val="00AD6AD2"/>
    <w:rsid w:val="00AE33C6"/>
    <w:rsid w:val="00AF5844"/>
    <w:rsid w:val="00B21487"/>
    <w:rsid w:val="00B7265A"/>
    <w:rsid w:val="00BC1F36"/>
    <w:rsid w:val="00BC59D6"/>
    <w:rsid w:val="00C21D78"/>
    <w:rsid w:val="00C22F44"/>
    <w:rsid w:val="00C24A87"/>
    <w:rsid w:val="00C55237"/>
    <w:rsid w:val="00C86843"/>
    <w:rsid w:val="00C96A01"/>
    <w:rsid w:val="00CB3EE4"/>
    <w:rsid w:val="00CF634A"/>
    <w:rsid w:val="00D173EB"/>
    <w:rsid w:val="00D545A2"/>
    <w:rsid w:val="00D76D60"/>
    <w:rsid w:val="00D95B30"/>
    <w:rsid w:val="00DF3F15"/>
    <w:rsid w:val="00E148FC"/>
    <w:rsid w:val="00E26875"/>
    <w:rsid w:val="00E30C2F"/>
    <w:rsid w:val="00E40BA8"/>
    <w:rsid w:val="00E4636C"/>
    <w:rsid w:val="00E550EF"/>
    <w:rsid w:val="00E9666D"/>
    <w:rsid w:val="00EC1699"/>
    <w:rsid w:val="00ED5755"/>
    <w:rsid w:val="00ED6016"/>
    <w:rsid w:val="00EF08D8"/>
    <w:rsid w:val="00EF1843"/>
    <w:rsid w:val="00F01585"/>
    <w:rsid w:val="00F34DF3"/>
    <w:rsid w:val="00F600F6"/>
    <w:rsid w:val="00F605D2"/>
    <w:rsid w:val="00F9655C"/>
    <w:rsid w:val="00FB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76091-EF74-4D06-B122-C6071DC4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5A2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5A2"/>
    <w:pPr>
      <w:ind w:left="720"/>
      <w:contextualSpacing/>
    </w:pPr>
  </w:style>
  <w:style w:type="table" w:styleId="TableGrid">
    <w:name w:val="Table Grid"/>
    <w:basedOn w:val="TableNormal"/>
    <w:uiPriority w:val="39"/>
    <w:rsid w:val="00A91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7B0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B0F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7D7B0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B0F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F7C02-9F82-40CA-9FDC-F26325DA3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8</Pages>
  <Words>1666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Вход</dc:creator>
  <cp:keywords/>
  <dc:description/>
  <cp:lastModifiedBy>Марияна Нешева</cp:lastModifiedBy>
  <cp:revision>54</cp:revision>
  <dcterms:created xsi:type="dcterms:W3CDTF">2020-02-24T10:03:00Z</dcterms:created>
  <dcterms:modified xsi:type="dcterms:W3CDTF">2020-06-01T06:36:00Z</dcterms:modified>
</cp:coreProperties>
</file>