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C76" w:rsidRPr="00984C76" w:rsidRDefault="00984C76" w:rsidP="00984C76">
      <w:pPr>
        <w:tabs>
          <w:tab w:val="left" w:pos="2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7997" w:rsidRPr="00984C76" w:rsidRDefault="00592867">
      <w:pPr>
        <w:spacing w:after="0" w:line="32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 w:rsidRPr="00984C76">
        <w:rPr>
          <w:rFonts w:ascii="Times New Roman" w:eastAsia="Times New Roman" w:hAnsi="Times New Roman" w:cs="Times New Roman"/>
          <w:b/>
          <w:color w:val="000000"/>
          <w:spacing w:val="90"/>
          <w:sz w:val="32"/>
        </w:rPr>
        <w:t>ТЕХНИЧЕСК</w:t>
      </w:r>
      <w:r w:rsidR="003221A1">
        <w:rPr>
          <w:rFonts w:ascii="Times New Roman" w:eastAsia="Times New Roman" w:hAnsi="Times New Roman" w:cs="Times New Roman"/>
          <w:b/>
          <w:color w:val="000000"/>
          <w:spacing w:val="90"/>
          <w:sz w:val="32"/>
        </w:rPr>
        <w:t>И</w:t>
      </w:r>
      <w:r w:rsidRPr="00984C76">
        <w:rPr>
          <w:rFonts w:ascii="Times New Roman" w:eastAsia="Times New Roman" w:hAnsi="Times New Roman" w:cs="Times New Roman"/>
          <w:b/>
          <w:color w:val="000000"/>
          <w:spacing w:val="90"/>
          <w:sz w:val="32"/>
        </w:rPr>
        <w:t xml:space="preserve"> </w:t>
      </w:r>
      <w:r w:rsidR="003221A1">
        <w:rPr>
          <w:rFonts w:ascii="Times New Roman" w:eastAsia="Times New Roman" w:hAnsi="Times New Roman" w:cs="Times New Roman"/>
          <w:b/>
          <w:color w:val="000000"/>
          <w:spacing w:val="90"/>
          <w:sz w:val="32"/>
        </w:rPr>
        <w:t>ИЗИСКВАНИЯ</w:t>
      </w:r>
    </w:p>
    <w:p w:rsidR="00C37997" w:rsidRDefault="007C5500" w:rsidP="00984C76">
      <w:pPr>
        <w:spacing w:after="0" w:line="3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„МАРАТОНКИ</w:t>
      </w:r>
      <w:r w:rsidR="00984C76" w:rsidRPr="00984C76">
        <w:rPr>
          <w:rFonts w:ascii="Times New Roman" w:hAnsi="Times New Roman" w:cs="Times New Roman"/>
          <w:sz w:val="28"/>
          <w:szCs w:val="28"/>
        </w:rPr>
        <w:t>”</w:t>
      </w:r>
    </w:p>
    <w:p w:rsidR="00E75DE4" w:rsidRPr="00192653" w:rsidRDefault="00E75DE4" w:rsidP="00984C76">
      <w:pPr>
        <w:spacing w:after="0" w:line="32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:rsidR="00C37997" w:rsidRPr="008B304F" w:rsidRDefault="00192653" w:rsidP="00984C76">
      <w:pPr>
        <w:keepNext/>
        <w:keepLines/>
        <w:tabs>
          <w:tab w:val="left" w:pos="988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Наименование на продукта: </w:t>
      </w:r>
      <w:proofErr w:type="spellStart"/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маратонки</w:t>
      </w:r>
      <w:proofErr w:type="spellEnd"/>
    </w:p>
    <w:p w:rsidR="00C37997" w:rsidRPr="008B304F" w:rsidRDefault="008B304F" w:rsidP="00984C76">
      <w:pPr>
        <w:keepNext/>
        <w:keepLines/>
        <w:tabs>
          <w:tab w:val="left" w:pos="1012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2.Състав и описание на продукта</w:t>
      </w:r>
    </w:p>
    <w:p w:rsidR="00BA62F8" w:rsidRDefault="00BA62F8" w:rsidP="00984C76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Маратонките представляват спортни обувки включващи следните съставни части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сая (гор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на част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от естествена кожа черно и червено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подплата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естествена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фодра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цвят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бежав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, ходило, стелка  (Фиг. 1).</w:t>
      </w:r>
    </w:p>
    <w:p w:rsidR="008B304F" w:rsidRPr="008B304F" w:rsidRDefault="008B304F" w:rsidP="00984C76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601503" w:rsidRDefault="005F5C0B" w:rsidP="00BA62F8">
      <w:pPr>
        <w:spacing w:after="0" w:line="480" w:lineRule="auto"/>
        <w:ind w:firstLine="360"/>
        <w:rPr>
          <w:rFonts w:ascii="Times New Roman" w:eastAsia="Times New Roman" w:hAnsi="Times New Roman" w:cs="Times New Roman"/>
          <w:color w:val="000000"/>
          <w:sz w:val="26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</w:rPr>
        <w:pict>
          <v:rect id="Правоъгълник 1" o:spid="_x0000_s1027" style="position:absolute;left:0;text-align:left;margin-left:39.45pt;margin-top:193.2pt;width:155.25pt;height:50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" fillcolor="white [3201]" strokecolor="#70ad47 [3209]" strokeweight="1pt">
            <v:textbox style="mso-next-textbox:#Правоъгълник 1">
              <w:txbxContent>
                <w:p w:rsidR="00DD2D7C" w:rsidRDefault="00DD2D7C" w:rsidP="00DD2D7C">
                  <w:pPr>
                    <w:jc w:val="center"/>
                  </w:pPr>
                  <w:r>
                    <w:t>Червен цвят на вътрешната и външна гарнитура</w:t>
                  </w:r>
                </w:p>
                <w:p w:rsidR="00984C76" w:rsidRDefault="00984C76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6" type="#_x0000_t32" style="position:absolute;left:0;text-align:left;margin-left:142.9pt;margin-top:147.25pt;width:73.5pt;height:71.2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" strokecolor="black [3200]" strokeweight=".5pt">
            <v:stroke endarrow="block" joinstyle="miter"/>
          </v:shape>
        </w:pict>
      </w:r>
      <w:r w:rsidR="00B02E76">
        <w:rPr>
          <w:rFonts w:ascii="Times New Roman" w:eastAsia="Times New Roman" w:hAnsi="Times New Roman" w:cs="Times New Roman"/>
          <w:noProof/>
          <w:color w:val="000000"/>
          <w:sz w:val="26"/>
        </w:rPr>
        <w:drawing>
          <wp:inline distT="0" distB="0" distL="0" distR="0">
            <wp:extent cx="5760720" cy="26523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B" w:rsidRDefault="0067246B" w:rsidP="00BA62F8">
      <w:pPr>
        <w:spacing w:after="0" w:line="480" w:lineRule="auto"/>
        <w:ind w:firstLine="360"/>
        <w:rPr>
          <w:rFonts w:ascii="Times New Roman" w:eastAsia="Times New Roman" w:hAnsi="Times New Roman" w:cs="Times New Roman"/>
          <w:color w:val="000000"/>
          <w:sz w:val="26"/>
          <w:lang w:val="en-US"/>
        </w:rPr>
      </w:pPr>
    </w:p>
    <w:p w:rsidR="00601503" w:rsidRPr="00601503" w:rsidRDefault="00601503" w:rsidP="00BA62F8">
      <w:pPr>
        <w:spacing w:after="0" w:line="480" w:lineRule="auto"/>
        <w:ind w:firstLine="360"/>
        <w:rPr>
          <w:rFonts w:ascii="Times New Roman" w:eastAsia="Times New Roman" w:hAnsi="Times New Roman" w:cs="Times New Roman"/>
          <w:color w:val="000000"/>
          <w:sz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lang w:val="en-US"/>
        </w:rPr>
        <w:t>Фиг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</w:rPr>
        <w:t>1. Примерен изглед</w:t>
      </w:r>
    </w:p>
    <w:p w:rsidR="00C37997" w:rsidRPr="008B304F" w:rsidRDefault="00592867" w:rsidP="00E75DE4">
      <w:pPr>
        <w:pStyle w:val="ListParagraph"/>
        <w:keepNext/>
        <w:keepLines/>
        <w:numPr>
          <w:ilvl w:val="1"/>
          <w:numId w:val="19"/>
        </w:numPr>
        <w:tabs>
          <w:tab w:val="left" w:pos="147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на продукта</w:t>
      </w:r>
    </w:p>
    <w:p w:rsidR="00C37997" w:rsidRPr="008B304F" w:rsidRDefault="00BA62F8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Саята е изработена от естествена кожа цвят черен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червен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. Саята е разкроена подходящо за спортен модел.</w:t>
      </w:r>
      <w:r w:rsidR="00001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Саята трябва да прилепва плътно по цялата дължина на ходилото и да се приспособява към индивидуалната му форма.</w:t>
      </w:r>
    </w:p>
    <w:p w:rsidR="00BA62F8" w:rsidRPr="008B304F" w:rsidRDefault="00BA62F8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горната част на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втерните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омекотяване за 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удобство. </w:t>
      </w:r>
      <w:proofErr w:type="spellStart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Връзководите</w:t>
      </w:r>
      <w:proofErr w:type="spellEnd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 текстилни. В горният си край има перфориран отвор за преминаване на връзката.</w:t>
      </w:r>
    </w:p>
    <w:p w:rsidR="00BA62F8" w:rsidRPr="008B304F" w:rsidRDefault="002C2D68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Езикът се показва над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втерните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най-малко 5 мм</w:t>
      </w:r>
      <w:r w:rsidR="000569A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569A6" w:rsidRPr="008B304F" w:rsidRDefault="000569A6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Фортът е от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термопластичен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материал.</w:t>
      </w:r>
    </w:p>
    <w:p w:rsidR="000569A6" w:rsidRPr="008B304F" w:rsidRDefault="000569A6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Саята 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подплатена в областта на </w:t>
      </w:r>
      <w:proofErr w:type="spellStart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proofErr w:type="spellEnd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 на </w:t>
      </w:r>
      <w:proofErr w:type="spellStart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втерните</w:t>
      </w:r>
      <w:proofErr w:type="spellEnd"/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текстилна подплата.</w:t>
      </w:r>
    </w:p>
    <w:p w:rsidR="00C37997" w:rsidRPr="008B304F" w:rsidRDefault="000569A6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Ходилото е едноцветно черно, с дебелина над 5 мм. Специфична грайферна повърхност отговаряща по предназначението-спорт.</w:t>
      </w:r>
    </w:p>
    <w:p w:rsidR="00C37997" w:rsidRPr="008B304F" w:rsidRDefault="00592867" w:rsidP="00E75DE4">
      <w:pPr>
        <w:pStyle w:val="ListParagraph"/>
        <w:keepNext/>
        <w:keepLines/>
        <w:numPr>
          <w:ilvl w:val="1"/>
          <w:numId w:val="19"/>
        </w:numPr>
        <w:tabs>
          <w:tab w:val="left" w:pos="119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Номерация</w:t>
      </w:r>
    </w:p>
    <w:p w:rsidR="00192653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Съгласно европейски </w:t>
      </w:r>
      <w:r w:rsidR="00192653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стандарти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еквивалентно/и;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Изделието (модела) се предлага в номерация от </w:t>
      </w:r>
      <w:r w:rsidR="00425C95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36 до 45</w:t>
      </w:r>
      <w:r w:rsidR="00F31922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Европейската система</w:t>
      </w:r>
    </w:p>
    <w:p w:rsidR="00F31922" w:rsidRPr="008B304F" w:rsidRDefault="00192653" w:rsidP="00E75DE4">
      <w:pPr>
        <w:pStyle w:val="ListParagraph"/>
        <w:numPr>
          <w:ilvl w:val="1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Състав на продукта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Сая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Табани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Връзки;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Ходило;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Стелки.</w:t>
      </w:r>
    </w:p>
    <w:p w:rsidR="00F31922" w:rsidRPr="008B304F" w:rsidRDefault="00192653" w:rsidP="00E75DE4">
      <w:pPr>
        <w:pStyle w:val="ListParagraph"/>
        <w:numPr>
          <w:ilvl w:val="0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Тактико-технически изисквания към продукта</w:t>
      </w:r>
    </w:p>
    <w:p w:rsidR="00F31922" w:rsidRPr="008B304F" w:rsidRDefault="00592867" w:rsidP="00E75DE4">
      <w:pPr>
        <w:pStyle w:val="ListParagraph"/>
        <w:numPr>
          <w:ilvl w:val="1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Изисквания по предназначение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Осигуряват комфорт на краката в процеса на експлоатация;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Защитават краката от травми и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микозни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заболявания.</w:t>
      </w:r>
    </w:p>
    <w:p w:rsidR="00F31922" w:rsidRPr="008B304F" w:rsidRDefault="00592867" w:rsidP="00E75DE4">
      <w:pPr>
        <w:pStyle w:val="ListParagraph"/>
        <w:numPr>
          <w:ilvl w:val="1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 характеристики</w:t>
      </w:r>
    </w:p>
    <w:p w:rsidR="00F31922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Моделъ</w:t>
      </w:r>
      <w:r w:rsidR="000569A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 е с формата на спортни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обувки;</w:t>
      </w:r>
    </w:p>
    <w:p w:rsidR="00537D9D" w:rsidRPr="008B304F" w:rsidRDefault="00592867" w:rsidP="00E75DE4">
      <w:pPr>
        <w:pStyle w:val="ListParagraph"/>
        <w:numPr>
          <w:ilvl w:val="2"/>
          <w:numId w:val="19"/>
        </w:numPr>
        <w:tabs>
          <w:tab w:val="left" w:pos="156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569A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са изработени от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естествена лицева  кожа от едър рогат</w:t>
      </w:r>
      <w:r w:rsidR="00537D9D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добитък; Естествена </w:t>
      </w:r>
      <w:proofErr w:type="spellStart"/>
      <w:r w:rsidR="00537D9D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фодра</w:t>
      </w:r>
      <w:proofErr w:type="spellEnd"/>
      <w:r w:rsidR="00537D9D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текстил за подплата.</w:t>
      </w:r>
    </w:p>
    <w:p w:rsidR="00537D9D" w:rsidRPr="008B304F" w:rsidRDefault="00592867" w:rsidP="00E75DE4">
      <w:pPr>
        <w:pStyle w:val="ListParagraph"/>
        <w:keepNext/>
        <w:keepLines/>
        <w:numPr>
          <w:ilvl w:val="2"/>
          <w:numId w:val="19"/>
        </w:numPr>
        <w:tabs>
          <w:tab w:val="left" w:pos="10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Цвят-черен</w:t>
      </w:r>
      <w:r w:rsidR="000569A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лицева част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червен за двете странични </w:t>
      </w:r>
      <w:proofErr w:type="spellStart"/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гарнитури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0569A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бежав-подплата</w:t>
      </w:r>
      <w:proofErr w:type="spellEnd"/>
    </w:p>
    <w:p w:rsidR="00537D9D" w:rsidRPr="008B304F" w:rsidRDefault="00592867" w:rsidP="00E75DE4">
      <w:pPr>
        <w:pStyle w:val="ListParagraph"/>
        <w:keepNext/>
        <w:keepLines/>
        <w:numPr>
          <w:ilvl w:val="2"/>
          <w:numId w:val="19"/>
        </w:numPr>
        <w:tabs>
          <w:tab w:val="left" w:pos="10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Те са здрави;</w:t>
      </w:r>
    </w:p>
    <w:p w:rsidR="00537D9D" w:rsidRPr="008B304F" w:rsidRDefault="00592867" w:rsidP="00E75DE4">
      <w:pPr>
        <w:pStyle w:val="ListParagraph"/>
        <w:keepNext/>
        <w:keepLines/>
        <w:numPr>
          <w:ilvl w:val="2"/>
          <w:numId w:val="19"/>
        </w:numPr>
        <w:tabs>
          <w:tab w:val="left" w:pos="10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 са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износоустойчиви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7997" w:rsidRPr="008B304F" w:rsidRDefault="00592867" w:rsidP="00E75DE4">
      <w:pPr>
        <w:pStyle w:val="ListParagraph"/>
        <w:keepNext/>
        <w:keepLines/>
        <w:numPr>
          <w:ilvl w:val="2"/>
          <w:numId w:val="19"/>
        </w:numPr>
        <w:tabs>
          <w:tab w:val="left" w:pos="10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 са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паропропускливи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не задържат потните пари на</w:t>
      </w:r>
    </w:p>
    <w:p w:rsidR="00C37997" w:rsidRPr="008B304F" w:rsidRDefault="00592867" w:rsidP="00E75DE4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краката;</w:t>
      </w:r>
    </w:p>
    <w:p w:rsidR="00537D9D" w:rsidRPr="008B304F" w:rsidRDefault="00592867" w:rsidP="00E75DE4">
      <w:pPr>
        <w:pStyle w:val="ListParagraph"/>
        <w:numPr>
          <w:ilvl w:val="0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Състав на изделието</w:t>
      </w:r>
    </w:p>
    <w:p w:rsidR="00537D9D" w:rsidRPr="008B304F" w:rsidRDefault="00592867" w:rsidP="00E75DE4">
      <w:pPr>
        <w:pStyle w:val="ListParagraph"/>
        <w:numPr>
          <w:ilvl w:val="1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Сая;</w:t>
      </w:r>
    </w:p>
    <w:p w:rsidR="00537D9D" w:rsidRPr="008B304F" w:rsidRDefault="00592867" w:rsidP="00E75DE4">
      <w:pPr>
        <w:pStyle w:val="ListParagraph"/>
        <w:numPr>
          <w:ilvl w:val="2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Състои се от лицева част (външна) и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хастарна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(вътрешна) част, които са трайно свързани;</w:t>
      </w:r>
    </w:p>
    <w:p w:rsidR="00C37997" w:rsidRPr="008B304F" w:rsidRDefault="00592867" w:rsidP="00E75DE4">
      <w:pPr>
        <w:pStyle w:val="ListParagraph"/>
        <w:numPr>
          <w:ilvl w:val="2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Външната част е съставена  от естествена ли</w:t>
      </w:r>
      <w:r w:rsid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цева кожа от едър рогат добитък.</w:t>
      </w:r>
    </w:p>
    <w:p w:rsidR="00E75DE4" w:rsidRPr="008B304F" w:rsidRDefault="00E75DE4" w:rsidP="008B304F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997" w:rsidRPr="008B304F" w:rsidRDefault="00592867" w:rsidP="00984C7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 на естествена кожа за лицева част</w:t>
      </w:r>
    </w:p>
    <w:p w:rsidR="00C37997" w:rsidRPr="008B304F" w:rsidRDefault="00C37997" w:rsidP="00984C7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425"/>
        <w:gridCol w:w="2678"/>
        <w:gridCol w:w="3133"/>
      </w:tblGrid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Параметър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на изпитване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</w:t>
            </w:r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Дебелина на кожата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2589 или еквивалентно/и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Cambria Math" w:hAnsi="Times New Roman" w:cs="Times New Roman"/>
                <w:color w:val="000000"/>
                <w:sz w:val="28"/>
                <w:szCs w:val="28"/>
              </w:rPr>
              <w:t>≥</w:t>
            </w:r>
            <w:r w:rsidR="003E5CDB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1,4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mm</w:t>
            </w:r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Съпротивление (здравина) на раздиране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FA0318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17696:2019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еквивалентно/и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250B3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по-малко от 4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N</w:t>
            </w:r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Съпротивление на огъване с помощта на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флексометър</w:t>
            </w:r>
            <w:proofErr w:type="spellEnd"/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БДС EN ISO </w:t>
            </w:r>
            <w:r w:rsidR="006A2E7A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17694 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еквивалентно/и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никакви видими дефекти при:</w:t>
            </w:r>
          </w:p>
          <w:p w:rsidR="00C37997" w:rsidRPr="008B304F" w:rsidRDefault="006A2E7A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0 000 цикъла при суха кожа </w:t>
            </w:r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E7A" w:rsidRPr="008B30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3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6A2E7A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51F95" w:rsidRPr="008B304F">
              <w:rPr>
                <w:rFonts w:ascii="Times New Roman" w:hAnsi="Times New Roman" w:cs="Times New Roman"/>
                <w:sz w:val="28"/>
                <w:szCs w:val="28"/>
              </w:rPr>
              <w:t>ъдържание на хром VI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951F95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17075</w:t>
            </w:r>
            <w:r w:rsidR="00FA0318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951F95" w:rsidP="00984C76">
            <w:pPr>
              <w:tabs>
                <w:tab w:val="left" w:pos="1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304F">
              <w:rPr>
                <w:rFonts w:ascii="Times New Roman" w:hAnsi="Times New Roman" w:cs="Times New Roman"/>
                <w:sz w:val="28"/>
                <w:szCs w:val="28"/>
              </w:rPr>
              <w:t xml:space="preserve">По-малко от 3 </w:t>
            </w:r>
            <w:proofErr w:type="spellStart"/>
            <w:r w:rsidRPr="008B304F">
              <w:rPr>
                <w:rFonts w:ascii="Times New Roman" w:hAnsi="Times New Roman" w:cs="Times New Roman"/>
                <w:sz w:val="28"/>
                <w:szCs w:val="28"/>
              </w:rPr>
              <w:t>mg</w:t>
            </w:r>
            <w:proofErr w:type="spellEnd"/>
            <w:r w:rsidRPr="008B304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B304F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  <w:proofErr w:type="spellEnd"/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Якост на опън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FA0318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БДС EN ISO 3376:2002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еквивалентно/и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4371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по-малко от 1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N/mm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C37997" w:rsidRPr="008B304F" w:rsidTr="00C31F5F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E75DE4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воден екстракт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4045</w:t>
            </w:r>
            <w:r w:rsidR="00FA0318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:2018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еквивалентно/и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 по-малко от 3,2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</w:t>
            </w:r>
            <w:proofErr w:type="spellEnd"/>
          </w:p>
        </w:tc>
      </w:tr>
    </w:tbl>
    <w:p w:rsidR="00C37997" w:rsidRPr="008B304F" w:rsidRDefault="00C37997" w:rsidP="00984C7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37997" w:rsidRPr="008B304F" w:rsidRDefault="00592867" w:rsidP="00984C7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1.</w:t>
      </w:r>
    </w:p>
    <w:p w:rsidR="00247DBE" w:rsidRPr="008B304F" w:rsidRDefault="00247DBE" w:rsidP="00984C7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D06" w:rsidRPr="008B304F" w:rsidRDefault="00592867" w:rsidP="008B304F">
      <w:pPr>
        <w:pStyle w:val="ListParagraph"/>
        <w:numPr>
          <w:ilvl w:val="2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Кожата и текстилните материали  не съдържат токсични вещества;</w:t>
      </w:r>
    </w:p>
    <w:p w:rsidR="00C37997" w:rsidRPr="008B304F" w:rsidRDefault="001B7D06" w:rsidP="008B304F">
      <w:pPr>
        <w:pStyle w:val="ListParagraph"/>
        <w:numPr>
          <w:ilvl w:val="2"/>
          <w:numId w:val="19"/>
        </w:numPr>
        <w:tabs>
          <w:tab w:val="left" w:pos="114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Подплатата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(вътрешната) част на саята  е изработена от естествена лицева </w:t>
      </w:r>
      <w:proofErr w:type="spellStart"/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фодра</w:t>
      </w:r>
      <w:proofErr w:type="spellEnd"/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текстил. Детайлите на хастара  са трайно закрепени, без възможност за </w:t>
      </w:r>
      <w:r w:rsid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свличане и образуване на ръбове.</w:t>
      </w:r>
    </w:p>
    <w:p w:rsidR="00C37997" w:rsidRPr="008B304F" w:rsidRDefault="00C37997" w:rsidP="00E75DE4">
      <w:pPr>
        <w:tabs>
          <w:tab w:val="left" w:pos="1418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37997" w:rsidRPr="008B304F" w:rsidRDefault="00592867" w:rsidP="008B304F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Характеристики на  подплатата ( хастара, вътрешната част) естествена лицева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фодра</w:t>
      </w:r>
      <w:proofErr w:type="spellEnd"/>
      <w:r w:rsidR="001B7D0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текстил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75DE4" w:rsidRPr="008B304F" w:rsidRDefault="00E75DE4" w:rsidP="00984C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6"/>
        <w:gridCol w:w="3181"/>
        <w:gridCol w:w="3339"/>
      </w:tblGrid>
      <w:tr w:rsidR="00C37997" w:rsidRPr="008B304F" w:rsidTr="00C31F5F">
        <w:trPr>
          <w:trHeight w:val="519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на изпитване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 Възложителя</w:t>
            </w:r>
          </w:p>
        </w:tc>
      </w:tr>
      <w:tr w:rsidR="00C37997" w:rsidRPr="008B304F" w:rsidTr="00C31F5F">
        <w:trPr>
          <w:trHeight w:val="1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Съпротивление (здравина) на</w:t>
            </w:r>
          </w:p>
          <w:p w:rsidR="00C37997" w:rsidRPr="008B304F" w:rsidRDefault="00A0720D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592867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аздиране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кожа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БДС EN ISO </w:t>
            </w:r>
            <w:r w:rsidR="00FA0318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17696:2019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по-малко от 30 N</w:t>
            </w:r>
          </w:p>
        </w:tc>
      </w:tr>
      <w:tr w:rsidR="00C37997" w:rsidRPr="008B304F" w:rsidTr="00C31F5F">
        <w:trPr>
          <w:trHeight w:val="1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Съдържание на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CrVI</w:t>
            </w:r>
            <w:proofErr w:type="spellEnd"/>
            <w:r w:rsidR="00A0720D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 кожа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17075</w:t>
            </w:r>
            <w:r w:rsidR="00FA0318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 не се открива (&lt; 3.0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mg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kg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C37997" w:rsidRPr="008B304F" w:rsidTr="00C31F5F">
        <w:trPr>
          <w:trHeight w:val="1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Съдържание на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формалдехид</w:t>
            </w:r>
            <w:proofErr w:type="spellEnd"/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14184-1 за текстил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 повече от 75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mg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kg</w:t>
            </w:r>
            <w:proofErr w:type="spellEnd"/>
          </w:p>
        </w:tc>
      </w:tr>
      <w:tr w:rsidR="00C37997" w:rsidRPr="008B304F" w:rsidTr="00C31F5F">
        <w:trPr>
          <w:trHeight w:val="1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воден </w:t>
            </w:r>
          </w:p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екстракт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3071 за текстил</w:t>
            </w:r>
          </w:p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4045 за кожа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 граници: 4.0 - 7.5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</w:t>
            </w:r>
            <w:proofErr w:type="spellEnd"/>
          </w:p>
          <w:p w:rsidR="00C37997" w:rsidRPr="008B304F" w:rsidRDefault="00592867" w:rsidP="00984C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не по-малко от 3.2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</w:t>
            </w:r>
            <w:proofErr w:type="spellEnd"/>
          </w:p>
        </w:tc>
      </w:tr>
    </w:tbl>
    <w:p w:rsidR="00C37997" w:rsidRPr="008B304F" w:rsidRDefault="00E77B95" w:rsidP="00984C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</w:t>
      </w:r>
    </w:p>
    <w:p w:rsidR="00A0720D" w:rsidRPr="008B304F" w:rsidRDefault="00592867" w:rsidP="008B304F">
      <w:pPr>
        <w:pStyle w:val="ListParagraph"/>
        <w:numPr>
          <w:ilvl w:val="2"/>
          <w:numId w:val="19"/>
        </w:numPr>
        <w:tabs>
          <w:tab w:val="left" w:pos="1418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Вътрешната част на саята осигурява климатична среда на краката, както и циркулация на въздуха в обувката при всяка стъпка;</w:t>
      </w:r>
    </w:p>
    <w:p w:rsidR="00C37997" w:rsidRPr="008B304F" w:rsidRDefault="00F31922" w:rsidP="008B304F">
      <w:pPr>
        <w:pStyle w:val="ListParagraph"/>
        <w:numPr>
          <w:ilvl w:val="2"/>
          <w:numId w:val="19"/>
        </w:numPr>
        <w:tabs>
          <w:tab w:val="left" w:pos="1418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Връзки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, обли, от полиестер.</w:t>
      </w:r>
    </w:p>
    <w:p w:rsidR="00A0720D" w:rsidRPr="008B304F" w:rsidRDefault="00592867" w:rsidP="008B304F">
      <w:pPr>
        <w:pStyle w:val="ListParagraph"/>
        <w:numPr>
          <w:ilvl w:val="0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Ходило</w:t>
      </w:r>
    </w:p>
    <w:p w:rsidR="00A0720D" w:rsidRPr="008B304F" w:rsidRDefault="00976A8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Спортно</w:t>
      </w:r>
      <w:r w:rsidR="00CB4E8D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–да осигурява свобода на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движенията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0D" w:rsidRPr="008B304F" w:rsidRDefault="0059286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То е устойчиво на хлъзгане;</w:t>
      </w:r>
    </w:p>
    <w:p w:rsidR="00A0720D" w:rsidRPr="008B304F" w:rsidRDefault="0059286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Оптимални качества при движение и покой.</w:t>
      </w:r>
    </w:p>
    <w:p w:rsidR="00C37997" w:rsidRPr="008B304F" w:rsidRDefault="0059286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Осигурява добр</w:t>
      </w:r>
      <w:r w:rsidR="00E75DE4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 стъпване в областта на петата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75DE4" w:rsidRPr="008B304F" w:rsidRDefault="00E75DE4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C37997" w:rsidRPr="008B304F" w:rsidRDefault="00592867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 на ходилото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370"/>
        <w:gridCol w:w="2911"/>
        <w:gridCol w:w="3686"/>
      </w:tblGrid>
      <w:tr w:rsidR="00C37997" w:rsidRPr="008B304F" w:rsidTr="008B304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Параметър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Стандарт/Метод на изпитване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</w:t>
            </w:r>
          </w:p>
        </w:tc>
      </w:tr>
      <w:tr w:rsidR="00C37997" w:rsidRPr="008B304F" w:rsidTr="008B304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Съпротивление на изтриване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12770 или еквивалентно/и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</w:t>
            </w:r>
            <w:r w:rsidR="00E77B95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осителна загуба не повече от </w:t>
            </w:r>
            <w:r w:rsidR="00E77B95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200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mm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</w:tr>
      <w:tr w:rsidR="00C37997" w:rsidRPr="008B304F" w:rsidTr="008B304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FA0318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Твърдост по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Shore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ISO 7619-1 или еквивалентно/и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А55-85</w:t>
            </w:r>
          </w:p>
        </w:tc>
      </w:tr>
    </w:tbl>
    <w:p w:rsidR="00A0720D" w:rsidRPr="008B304F" w:rsidRDefault="00E77B95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</w:t>
      </w:r>
    </w:p>
    <w:p w:rsidR="008B304F" w:rsidRPr="008B304F" w:rsidRDefault="008B304F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997" w:rsidRPr="008B304F" w:rsidRDefault="00592867" w:rsidP="00984C76">
      <w:pPr>
        <w:pStyle w:val="ListParagraph"/>
        <w:numPr>
          <w:ilvl w:val="0"/>
          <w:numId w:val="19"/>
        </w:numPr>
        <w:tabs>
          <w:tab w:val="left" w:pos="24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Табан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380"/>
        <w:gridCol w:w="3041"/>
        <w:gridCol w:w="3544"/>
      </w:tblGrid>
      <w:tr w:rsidR="00C37997" w:rsidRPr="008B304F" w:rsidTr="00E75D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Параметър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Стандарт/Метод на изпитване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Изискване</w:t>
            </w:r>
          </w:p>
        </w:tc>
      </w:tr>
      <w:tr w:rsidR="00C37997" w:rsidRPr="008B304F" w:rsidTr="00E75D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Дебелина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2589 или еквивалентно/и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Cambria Math" w:hAnsi="Times New Roman" w:cs="Times New Roman"/>
                <w:color w:val="000000"/>
                <w:sz w:val="28"/>
                <w:szCs w:val="28"/>
              </w:rPr>
              <w:t>≥</w:t>
            </w:r>
            <w:r w:rsidR="00E77B95"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1.5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mm</w:t>
            </w:r>
          </w:p>
          <w:p w:rsidR="00C37997" w:rsidRPr="008B304F" w:rsidRDefault="00C3799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997" w:rsidRPr="008B304F" w:rsidTr="00E75D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Водопоглъщане</w:t>
            </w:r>
            <w:proofErr w:type="spellEnd"/>
          </w:p>
          <w:p w:rsidR="00C37997" w:rsidRPr="008B304F" w:rsidRDefault="00C3799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Водоотдаване</w:t>
            </w:r>
            <w:proofErr w:type="spellEnd"/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20344/7.2</w:t>
            </w:r>
          </w:p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ISO 20344/7.2 или еквивалентно/и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Cambria Math" w:hAnsi="Times New Roman" w:cs="Times New Roman"/>
                <w:color w:val="000000"/>
                <w:sz w:val="28"/>
                <w:szCs w:val="28"/>
              </w:rPr>
              <w:t>≥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70.0 </w:t>
            </w:r>
            <w:proofErr w:type="spellStart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mg</w:t>
            </w:r>
            <w:proofErr w:type="spellEnd"/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/cm2</w:t>
            </w:r>
          </w:p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˃80%</w:t>
            </w:r>
          </w:p>
        </w:tc>
      </w:tr>
    </w:tbl>
    <w:p w:rsidR="00C37997" w:rsidRPr="008B304F" w:rsidRDefault="00592867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5</w:t>
      </w:r>
    </w:p>
    <w:p w:rsidR="008B304F" w:rsidRPr="008B304F" w:rsidRDefault="008B304F" w:rsidP="00984C76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0D" w:rsidRPr="008B304F" w:rsidRDefault="00592867" w:rsidP="00984C76">
      <w:pPr>
        <w:pStyle w:val="ListParagraph"/>
        <w:numPr>
          <w:ilvl w:val="0"/>
          <w:numId w:val="19"/>
        </w:numPr>
        <w:tabs>
          <w:tab w:val="left" w:pos="24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Изисквания към материалите на междинните елементи:</w:t>
      </w:r>
    </w:p>
    <w:p w:rsidR="00A0720D" w:rsidRPr="008B304F" w:rsidRDefault="0059286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Бомбето се изработва от твърд и еластичен </w:t>
      </w:r>
      <w:proofErr w:type="spellStart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термопластичен</w:t>
      </w:r>
      <w:proofErr w:type="spellEnd"/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 с дебелина от 1±0,1 mm, който да запазва формата във върховата част постоянна за целия период на експлоатация.</w:t>
      </w:r>
    </w:p>
    <w:p w:rsidR="00C37997" w:rsidRPr="008B304F" w:rsidRDefault="00592867" w:rsidP="008B304F">
      <w:pPr>
        <w:pStyle w:val="ListParagraph"/>
        <w:numPr>
          <w:ilvl w:val="1"/>
          <w:numId w:val="19"/>
        </w:numPr>
        <w:tabs>
          <w:tab w:val="left" w:pos="245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Фортът  се изработва от листов материал с подходящи свойства за формоване и запазване на устойчива форма в петната част. Той  е с дебелина 1,2±0,1 mm.</w:t>
      </w:r>
    </w:p>
    <w:p w:rsidR="008B304F" w:rsidRPr="008B304F" w:rsidRDefault="008B304F" w:rsidP="008B304F">
      <w:pPr>
        <w:pStyle w:val="ListParagraph"/>
        <w:tabs>
          <w:tab w:val="left" w:pos="2450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304F" w:rsidRPr="008B304F" w:rsidRDefault="00592867" w:rsidP="008B304F">
      <w:pPr>
        <w:pStyle w:val="ListParagraph"/>
        <w:keepNext/>
        <w:keepLines/>
        <w:numPr>
          <w:ilvl w:val="0"/>
          <w:numId w:val="19"/>
        </w:numPr>
        <w:tabs>
          <w:tab w:val="left" w:pos="24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на  готовите обувки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2870"/>
        <w:gridCol w:w="2977"/>
        <w:gridCol w:w="3119"/>
      </w:tblGrid>
      <w:tr w:rsidR="00C37997" w:rsidRPr="008B304F" w:rsidTr="00317D63">
        <w:trPr>
          <w:trHeight w:val="34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Параметър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Стандарт/Метод на изпитване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</w:t>
            </w:r>
          </w:p>
        </w:tc>
      </w:tr>
      <w:tr w:rsidR="00C37997" w:rsidRPr="008B304F" w:rsidTr="00317D63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Якост</w:t>
            </w:r>
            <w:r w:rsid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</w:t>
            </w:r>
            <w:r w:rsid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свързване</w:t>
            </w:r>
            <w:r w:rsid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сая</w:t>
            </w:r>
            <w:r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/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ходило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БДСЕ</w:t>
            </w:r>
            <w:r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N ISO 20344/5.2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Cambria Math" w:hAnsi="Times New Roman" w:cs="Times New Roman"/>
                <w:color w:val="000000"/>
                <w:sz w:val="28"/>
                <w:szCs w:val="28"/>
              </w:rPr>
              <w:t>≥</w:t>
            </w:r>
            <w:r w:rsidR="00250B37"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5</w:t>
            </w:r>
            <w:r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C37997" w:rsidRPr="008B304F" w:rsidTr="00317D63">
        <w:trPr>
          <w:trHeight w:val="100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Здравина</w:t>
            </w:r>
            <w:r w:rsid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</w:t>
            </w:r>
            <w:r w:rsid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шевовете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592867" w:rsidP="00984C76">
            <w:pPr>
              <w:spacing w:after="0" w:line="240" w:lineRule="auto"/>
              <w:jc w:val="center"/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БДСЕ</w:t>
            </w:r>
            <w:r w:rsidR="00FA0318"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 xml:space="preserve">N </w:t>
            </w:r>
            <w:r w:rsidR="00FA0318"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  <w:lang w:val="en-US"/>
              </w:rPr>
              <w:t>ISO 17697:2016</w:t>
            </w:r>
          </w:p>
          <w:p w:rsidR="00C37997" w:rsidRPr="008B304F" w:rsidRDefault="00C37997" w:rsidP="00984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37997" w:rsidRPr="008B304F" w:rsidRDefault="00317D63" w:rsidP="00317D63">
            <w:pPr>
              <w:spacing w:after="0" w:line="240" w:lineRule="auto"/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="00592867"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дноредов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шев</w:t>
            </w:r>
            <w:r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&gt; 10,0</w:t>
            </w:r>
          </w:p>
          <w:p w:rsidR="00C37997" w:rsidRPr="008B304F" w:rsidRDefault="00317D63" w:rsidP="00317D63">
            <w:pPr>
              <w:spacing w:after="0" w:line="240" w:lineRule="auto"/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</w:pPr>
            <w:r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  <w:r w:rsidR="00592867"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вуредов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шев</w:t>
            </w:r>
            <w:r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2867" w:rsidRPr="008B304F">
              <w:rPr>
                <w:rFonts w:ascii="Times New Roman" w:eastAsia="№ по ред Наименование на показа" w:hAnsi="Times New Roman" w:cs="Times New Roman"/>
                <w:color w:val="000000"/>
                <w:sz w:val="28"/>
                <w:szCs w:val="28"/>
              </w:rPr>
              <w:t>&gt; 12,0</w:t>
            </w:r>
          </w:p>
        </w:tc>
      </w:tr>
      <w:tr w:rsidR="00317D63" w:rsidRPr="008B304F" w:rsidTr="00B45E04">
        <w:trPr>
          <w:trHeight w:val="34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317D63" w:rsidRPr="008B304F" w:rsidRDefault="00317D63" w:rsidP="00B4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17D63" w:rsidRPr="008B304F" w:rsidRDefault="00317D63" w:rsidP="00B4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Параметър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317D63" w:rsidRPr="008B304F" w:rsidRDefault="00317D63" w:rsidP="00B4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Стандарт/Метод на изпитване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17D63" w:rsidRPr="008B304F" w:rsidRDefault="00317D63" w:rsidP="00B4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</w:t>
            </w:r>
          </w:p>
        </w:tc>
      </w:tr>
      <w:tr w:rsidR="00AE0836" w:rsidRPr="008B304F" w:rsidTr="00317D63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AE0836" w:rsidRPr="008B304F" w:rsidRDefault="00AE0836" w:rsidP="008B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30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bottom"/>
          </w:tcPr>
          <w:p w:rsidR="00AE0836" w:rsidRPr="008B304F" w:rsidRDefault="00AE0836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Съпротивление на изтриване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bottom"/>
          </w:tcPr>
          <w:p w:rsidR="00AE0836" w:rsidRPr="008B304F" w:rsidRDefault="00AE0836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БДС EN 12770 или еквивалентно/и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bottom"/>
          </w:tcPr>
          <w:p w:rsidR="00AE0836" w:rsidRPr="008B304F" w:rsidRDefault="00AE0836" w:rsidP="00984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относителна загуба не повече от 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200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mm</w:t>
            </w:r>
            <w:r w:rsidRPr="008B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</w:tr>
    </w:tbl>
    <w:p w:rsidR="00C37997" w:rsidRPr="008B304F" w:rsidRDefault="00592867" w:rsidP="00984C76">
      <w:pPr>
        <w:keepNext/>
        <w:keepLines/>
        <w:tabs>
          <w:tab w:val="left" w:pos="24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6</w:t>
      </w:r>
    </w:p>
    <w:p w:rsidR="00C37997" w:rsidRPr="008B304F" w:rsidRDefault="00592867" w:rsidP="00984C76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C37997" w:rsidRPr="008B304F" w:rsidRDefault="00592867" w:rsidP="00317D63">
      <w:pPr>
        <w:pStyle w:val="ListParagraph"/>
        <w:numPr>
          <w:ilvl w:val="0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Изисквания за скритост и маскировка</w:t>
      </w:r>
    </w:p>
    <w:p w:rsidR="00C37997" w:rsidRPr="008B304F" w:rsidRDefault="00592867" w:rsidP="00317D6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Цвет</w:t>
      </w:r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ът на </w:t>
      </w:r>
      <w:proofErr w:type="spellStart"/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лицевата</w:t>
      </w:r>
      <w:proofErr w:type="spellEnd"/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кожата 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черен</w:t>
      </w:r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A0318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а гарнитурите в червен цвят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Подплатата 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 w:rsidR="008B304F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E0836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ва. </w:t>
      </w:r>
    </w:p>
    <w:p w:rsidR="00C37997" w:rsidRPr="008B304F" w:rsidRDefault="00592867" w:rsidP="00317D63">
      <w:pPr>
        <w:pStyle w:val="ListParagraph"/>
        <w:numPr>
          <w:ilvl w:val="0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Изисквания за транспортно-пригодност и съхранение</w:t>
      </w:r>
    </w:p>
    <w:p w:rsidR="00C37997" w:rsidRPr="008B304F" w:rsidRDefault="00592867" w:rsidP="00317D6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Обувките се съхраняват в закрити складови помещения, далече от</w:t>
      </w:r>
    </w:p>
    <w:p w:rsidR="00C37997" w:rsidRPr="008B304F" w:rsidRDefault="00592867" w:rsidP="00317D6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директно слънчево греене. Кутиите с обувки или кашоните се нареждат върху дървени скари или стелажи, отдалечени на не по-малко от 1,0 m от топлинен източник.</w:t>
      </w:r>
    </w:p>
    <w:p w:rsidR="00C37997" w:rsidRPr="008B304F" w:rsidRDefault="00592867" w:rsidP="00317D6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Обувките се транспортират във всички видове закрити превозни средства.</w:t>
      </w:r>
    </w:p>
    <w:p w:rsidR="00592867" w:rsidRPr="008B304F" w:rsidRDefault="008B304F" w:rsidP="00317D63">
      <w:pPr>
        <w:pStyle w:val="ListParagraph"/>
        <w:numPr>
          <w:ilvl w:val="0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зисквания към видовете осигуряване</w:t>
      </w:r>
    </w:p>
    <w:p w:rsidR="00592867" w:rsidRPr="008B304F" w:rsidRDefault="00592867" w:rsidP="00317D63">
      <w:pPr>
        <w:pStyle w:val="ListParagraph"/>
        <w:numPr>
          <w:ilvl w:val="1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Осигуряване на техническа документация (инструкции за експлоатация) на български език </w:t>
      </w:r>
    </w:p>
    <w:p w:rsidR="008B304F" w:rsidRDefault="00592867" w:rsidP="00317D63">
      <w:pPr>
        <w:pStyle w:val="ListParagraph"/>
        <w:numPr>
          <w:ilvl w:val="1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Всеки отделен чифт обувки се доставят в комплект с инструкция за експлоа</w:t>
      </w:r>
      <w:r w:rsidRPr="008B304F">
        <w:rPr>
          <w:rFonts w:ascii="Times New Roman" w:eastAsia="Times New Roman" w:hAnsi="Times New Roman" w:cs="Times New Roman"/>
          <w:sz w:val="28"/>
          <w:szCs w:val="28"/>
        </w:rPr>
        <w:t>таци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я и индивидуална гаранционна карта.</w:t>
      </w:r>
    </w:p>
    <w:p w:rsidR="00592867" w:rsidRPr="008B304F" w:rsidRDefault="008B304F" w:rsidP="00317D63">
      <w:pPr>
        <w:pStyle w:val="ListParagraph"/>
        <w:numPr>
          <w:ilvl w:val="0"/>
          <w:numId w:val="19"/>
        </w:numPr>
        <w:tabs>
          <w:tab w:val="left" w:pos="143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Изисквания към опаковката, маркировката, етикетирането и консервацията</w:t>
      </w:r>
    </w:p>
    <w:p w:rsidR="00592867" w:rsidRPr="008B304F" w:rsidRDefault="008B304F" w:rsidP="00317D63">
      <w:pPr>
        <w:pStyle w:val="ListParagraph"/>
        <w:keepNext/>
        <w:keepLines/>
        <w:numPr>
          <w:ilvl w:val="1"/>
          <w:numId w:val="19"/>
        </w:numPr>
        <w:tabs>
          <w:tab w:val="left" w:pos="112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Обувките  се поставят в кутии с достатъчна дебелина и якостни показатели против разпадане, за да издържат </w:t>
      </w:r>
      <w:proofErr w:type="spellStart"/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стифиране</w:t>
      </w:r>
      <w:proofErr w:type="spellEnd"/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палети на 5-6 реда.</w:t>
      </w:r>
    </w:p>
    <w:p w:rsidR="00592867" w:rsidRPr="008B304F" w:rsidRDefault="008B304F" w:rsidP="00317D63">
      <w:pPr>
        <w:pStyle w:val="ListParagraph"/>
        <w:keepNext/>
        <w:keepLines/>
        <w:numPr>
          <w:ilvl w:val="1"/>
          <w:numId w:val="19"/>
        </w:numPr>
        <w:tabs>
          <w:tab w:val="left" w:pos="112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Етикетирането на кутиите да е от към по-малката странична стена. На етикета се изписват: наименование на обувките, производител, модел, цвят, година на производство, размер .</w:t>
      </w:r>
    </w:p>
    <w:p w:rsidR="00C37997" w:rsidRPr="008B304F" w:rsidRDefault="008B304F" w:rsidP="00317D63">
      <w:pPr>
        <w:pStyle w:val="ListParagraph"/>
        <w:keepNext/>
        <w:keepLines/>
        <w:numPr>
          <w:ilvl w:val="1"/>
          <w:numId w:val="19"/>
        </w:numPr>
        <w:tabs>
          <w:tab w:val="left" w:pos="112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вътрешната страна на езика на обувката да съдържа информация за 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 месец и година на производство.</w:t>
      </w:r>
    </w:p>
    <w:p w:rsidR="00592867" w:rsidRPr="008B304F" w:rsidRDefault="008B304F" w:rsidP="00317D63">
      <w:pPr>
        <w:keepNext/>
        <w:keepLines/>
        <w:numPr>
          <w:ilvl w:val="0"/>
          <w:numId w:val="19"/>
        </w:numPr>
        <w:tabs>
          <w:tab w:val="left" w:pos="964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Гаранционен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</w:p>
    <w:p w:rsidR="00592867" w:rsidRPr="008B304F" w:rsidRDefault="008B304F" w:rsidP="00317D63">
      <w:pPr>
        <w:keepNext/>
        <w:keepLines/>
        <w:numPr>
          <w:ilvl w:val="1"/>
          <w:numId w:val="19"/>
        </w:numPr>
        <w:tabs>
          <w:tab w:val="left" w:pos="964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Изпълнителят гарантира съответствието на материалите и готовите изделия с изискванията на техническата спецификация за срока на съхранение при спазване на условията за съхранение и транспорт.</w:t>
      </w:r>
    </w:p>
    <w:p w:rsidR="00592867" w:rsidRPr="008B304F" w:rsidRDefault="008B304F" w:rsidP="00317D63">
      <w:pPr>
        <w:keepNext/>
        <w:keepLines/>
        <w:numPr>
          <w:ilvl w:val="1"/>
          <w:numId w:val="19"/>
        </w:numPr>
        <w:tabs>
          <w:tab w:val="left" w:pos="964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Обувките ще са произведени до 12 месеца преди доставката;</w:t>
      </w:r>
    </w:p>
    <w:p w:rsidR="00C37997" w:rsidRPr="008B304F" w:rsidRDefault="008B304F" w:rsidP="00317D63">
      <w:pPr>
        <w:keepNext/>
        <w:keepLines/>
        <w:numPr>
          <w:ilvl w:val="1"/>
          <w:numId w:val="19"/>
        </w:numPr>
        <w:tabs>
          <w:tab w:val="left" w:pos="964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Гаранционният срок при спазване условията за съхранение е 5 години, считано от датата на до</w:t>
      </w:r>
      <w:r w:rsidR="00976A8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ставка, а при експлоатацията една година</w:t>
      </w:r>
      <w:r w:rsidR="00592867" w:rsidRPr="008B3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датата на получаване на продукта от военнослужещия за експлоатация (в рамките на срока за съхранение.</w:t>
      </w:r>
    </w:p>
    <w:p w:rsidR="00317D63" w:rsidRDefault="00317D63" w:rsidP="00984C76">
      <w:pPr>
        <w:tabs>
          <w:tab w:val="left" w:pos="18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49E0" w:rsidRDefault="000649E0" w:rsidP="00984C76">
      <w:pPr>
        <w:tabs>
          <w:tab w:val="left" w:pos="18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49E0" w:rsidRDefault="000649E0" w:rsidP="00984C76">
      <w:pPr>
        <w:tabs>
          <w:tab w:val="left" w:pos="18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997" w:rsidRDefault="00C37997" w:rsidP="00984C76">
      <w:pPr>
        <w:tabs>
          <w:tab w:val="left" w:pos="1020"/>
        </w:tabs>
        <w:spacing w:after="0" w:line="240" w:lineRule="auto"/>
        <w:rPr>
          <w:rFonts w:ascii="Tahoma" w:eastAsia="Tahoma" w:hAnsi="Tahoma" w:cs="Tahoma"/>
          <w:color w:val="000000"/>
          <w:sz w:val="24"/>
        </w:rPr>
      </w:pPr>
    </w:p>
    <w:sectPr w:rsidR="00C37997" w:rsidSect="00E75DE4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106" w:rsidRDefault="00894106" w:rsidP="008B304F">
      <w:pPr>
        <w:spacing w:after="0" w:line="240" w:lineRule="auto"/>
      </w:pPr>
      <w:r>
        <w:separator/>
      </w:r>
    </w:p>
  </w:endnote>
  <w:endnote w:type="continuationSeparator" w:id="0">
    <w:p w:rsidR="00894106" w:rsidRDefault="00894106" w:rsidP="008B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1"/>
    <w:family w:val="roman"/>
    <w:notTrueType/>
    <w:pitch w:val="variable"/>
  </w:font>
  <w:font w:name="№ по ред Наименование на показа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43810"/>
      <w:docPartObj>
        <w:docPartGallery w:val="Page Numbers (Bottom of Page)"/>
        <w:docPartUnique/>
      </w:docPartObj>
    </w:sdtPr>
    <w:sdtEndPr/>
    <w:sdtContent>
      <w:p w:rsidR="00053488" w:rsidRDefault="00F0447E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F5C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3488" w:rsidRDefault="000534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106" w:rsidRDefault="00894106" w:rsidP="008B304F">
      <w:pPr>
        <w:spacing w:after="0" w:line="240" w:lineRule="auto"/>
      </w:pPr>
      <w:r>
        <w:separator/>
      </w:r>
    </w:p>
  </w:footnote>
  <w:footnote w:type="continuationSeparator" w:id="0">
    <w:p w:rsidR="00894106" w:rsidRDefault="00894106" w:rsidP="008B3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620C2"/>
    <w:multiLevelType w:val="multilevel"/>
    <w:tmpl w:val="E47ACA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0274CB"/>
    <w:multiLevelType w:val="multilevel"/>
    <w:tmpl w:val="C7F0D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373C45"/>
    <w:multiLevelType w:val="multilevel"/>
    <w:tmpl w:val="BC663F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6A6398"/>
    <w:multiLevelType w:val="multilevel"/>
    <w:tmpl w:val="2F425A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9F0869"/>
    <w:multiLevelType w:val="multilevel"/>
    <w:tmpl w:val="B83C5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BC2BD9"/>
    <w:multiLevelType w:val="multilevel"/>
    <w:tmpl w:val="C0B42A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7850D7"/>
    <w:multiLevelType w:val="multilevel"/>
    <w:tmpl w:val="160AF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EB6E9F"/>
    <w:multiLevelType w:val="multilevel"/>
    <w:tmpl w:val="1A3CE3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1A1A33"/>
    <w:multiLevelType w:val="multilevel"/>
    <w:tmpl w:val="881C3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9C6B6B"/>
    <w:multiLevelType w:val="multilevel"/>
    <w:tmpl w:val="51185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731B08"/>
    <w:multiLevelType w:val="multilevel"/>
    <w:tmpl w:val="D37A6D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2EF7317"/>
    <w:multiLevelType w:val="multilevel"/>
    <w:tmpl w:val="252A3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DB147D"/>
    <w:multiLevelType w:val="multilevel"/>
    <w:tmpl w:val="82662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496031"/>
    <w:multiLevelType w:val="multilevel"/>
    <w:tmpl w:val="261C4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6A629F"/>
    <w:multiLevelType w:val="multilevel"/>
    <w:tmpl w:val="8A00B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E00D38"/>
    <w:multiLevelType w:val="multilevel"/>
    <w:tmpl w:val="893C3A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F449CB"/>
    <w:multiLevelType w:val="multilevel"/>
    <w:tmpl w:val="6902CB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3B7BFA"/>
    <w:multiLevelType w:val="multilevel"/>
    <w:tmpl w:val="1824A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9F747A"/>
    <w:multiLevelType w:val="multilevel"/>
    <w:tmpl w:val="57ACC4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3"/>
  </w:num>
  <w:num w:numId="8">
    <w:abstractNumId w:val="11"/>
  </w:num>
  <w:num w:numId="9">
    <w:abstractNumId w:val="13"/>
  </w:num>
  <w:num w:numId="10">
    <w:abstractNumId w:val="16"/>
  </w:num>
  <w:num w:numId="11">
    <w:abstractNumId w:val="1"/>
  </w:num>
  <w:num w:numId="12">
    <w:abstractNumId w:val="17"/>
  </w:num>
  <w:num w:numId="13">
    <w:abstractNumId w:val="5"/>
  </w:num>
  <w:num w:numId="14">
    <w:abstractNumId w:val="12"/>
  </w:num>
  <w:num w:numId="15">
    <w:abstractNumId w:val="4"/>
  </w:num>
  <w:num w:numId="16">
    <w:abstractNumId w:val="15"/>
  </w:num>
  <w:num w:numId="17">
    <w:abstractNumId w:val="2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7997"/>
    <w:rsid w:val="00001BDC"/>
    <w:rsid w:val="00053488"/>
    <w:rsid w:val="000569A6"/>
    <w:rsid w:val="000649E0"/>
    <w:rsid w:val="00095802"/>
    <w:rsid w:val="000F73F6"/>
    <w:rsid w:val="000F7912"/>
    <w:rsid w:val="00192653"/>
    <w:rsid w:val="001B7D06"/>
    <w:rsid w:val="001C0D63"/>
    <w:rsid w:val="0022696A"/>
    <w:rsid w:val="00244452"/>
    <w:rsid w:val="00247DBE"/>
    <w:rsid w:val="00250B37"/>
    <w:rsid w:val="0025269E"/>
    <w:rsid w:val="00276CC5"/>
    <w:rsid w:val="002C2D68"/>
    <w:rsid w:val="00317D63"/>
    <w:rsid w:val="003221A1"/>
    <w:rsid w:val="003B49EB"/>
    <w:rsid w:val="003E5CDB"/>
    <w:rsid w:val="00425C95"/>
    <w:rsid w:val="00437167"/>
    <w:rsid w:val="00537D9D"/>
    <w:rsid w:val="00592867"/>
    <w:rsid w:val="005D5772"/>
    <w:rsid w:val="005F5C0B"/>
    <w:rsid w:val="00601503"/>
    <w:rsid w:val="0067246B"/>
    <w:rsid w:val="006A2E7A"/>
    <w:rsid w:val="0075692F"/>
    <w:rsid w:val="007C5500"/>
    <w:rsid w:val="00894106"/>
    <w:rsid w:val="008B304F"/>
    <w:rsid w:val="00951F95"/>
    <w:rsid w:val="00976A87"/>
    <w:rsid w:val="00984C76"/>
    <w:rsid w:val="009903F7"/>
    <w:rsid w:val="00A0720D"/>
    <w:rsid w:val="00A5296E"/>
    <w:rsid w:val="00AE0836"/>
    <w:rsid w:val="00AF194D"/>
    <w:rsid w:val="00B02E76"/>
    <w:rsid w:val="00B22806"/>
    <w:rsid w:val="00BA62F8"/>
    <w:rsid w:val="00BF0B93"/>
    <w:rsid w:val="00C15E9C"/>
    <w:rsid w:val="00C31F5F"/>
    <w:rsid w:val="00C37997"/>
    <w:rsid w:val="00CB4E8D"/>
    <w:rsid w:val="00DD2D7C"/>
    <w:rsid w:val="00E75DE4"/>
    <w:rsid w:val="00E77B95"/>
    <w:rsid w:val="00E9249C"/>
    <w:rsid w:val="00EB2D26"/>
    <w:rsid w:val="00F0447E"/>
    <w:rsid w:val="00F05294"/>
    <w:rsid w:val="00F31922"/>
    <w:rsid w:val="00F50FB6"/>
    <w:rsid w:val="00F51906"/>
    <w:rsid w:val="00FA0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Съединител &quot;права стрелка&quot; 2"/>
      </o:rules>
    </o:shapelayout>
  </w:shapeDefaults>
  <w:decimalSymbol w:val=","/>
  <w:listSeparator w:val=";"/>
  <w15:docId w15:val="{D32D848D-5204-45FB-B032-3AFA5C3D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4C76"/>
    <w:rPr>
      <w:color w:val="0066CC"/>
      <w:u w:val="single"/>
    </w:rPr>
  </w:style>
  <w:style w:type="paragraph" w:styleId="Title">
    <w:name w:val="Title"/>
    <w:basedOn w:val="Normal"/>
    <w:link w:val="TitleChar"/>
    <w:qFormat/>
    <w:rsid w:val="00984C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984C76"/>
    <w:rPr>
      <w:rFonts w:ascii="Times New Roman" w:eastAsia="Times New Roman" w:hAnsi="Times New Roman" w:cs="Times New Roman"/>
      <w:b/>
      <w:sz w:val="4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B3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304F"/>
  </w:style>
  <w:style w:type="paragraph" w:styleId="Footer">
    <w:name w:val="footer"/>
    <w:basedOn w:val="Normal"/>
    <w:link w:val="FooterChar"/>
    <w:uiPriority w:val="99"/>
    <w:unhideWhenUsed/>
    <w:rsid w:val="008B3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ACCF-A629-4BDA-99E8-C1FF11C5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Марияна Нешева</cp:lastModifiedBy>
  <cp:revision>28</cp:revision>
  <dcterms:created xsi:type="dcterms:W3CDTF">2020-03-04T14:48:00Z</dcterms:created>
  <dcterms:modified xsi:type="dcterms:W3CDTF">2020-06-01T06:37:00Z</dcterms:modified>
</cp:coreProperties>
</file>